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9AD1" w14:textId="77777777" w:rsidR="00EB7A72" w:rsidRPr="006939D0" w:rsidRDefault="00EB7A72" w:rsidP="00EB7A72">
      <w:pPr>
        <w:pStyle w:val="DIASITINERARIO"/>
        <w:jc w:val="center"/>
        <w:rPr>
          <w:rFonts w:ascii="Rockwell" w:hAnsi="Rockwell" w:cs="Arial"/>
          <w:b/>
          <w:bCs/>
          <w:color w:val="000000" w:themeColor="text1"/>
          <w:sz w:val="22"/>
          <w:szCs w:val="22"/>
          <w:lang w:val="en-CA"/>
        </w:rPr>
      </w:pPr>
    </w:p>
    <w:p w14:paraId="287440A8" w14:textId="77777777" w:rsidR="00EB7A72" w:rsidRPr="006939D0" w:rsidRDefault="00EB7A72" w:rsidP="00EB7A72">
      <w:pPr>
        <w:pStyle w:val="DIASITINERARIO"/>
        <w:jc w:val="center"/>
        <w:rPr>
          <w:rFonts w:ascii="Rockwell" w:hAnsi="Rockwell" w:cs="Arial"/>
          <w:color w:val="000000" w:themeColor="text1"/>
          <w:sz w:val="22"/>
          <w:szCs w:val="22"/>
          <w:lang w:val="es-ES_tradnl"/>
        </w:rPr>
      </w:pPr>
    </w:p>
    <w:p w14:paraId="644BA434" w14:textId="77777777" w:rsidR="00687A03" w:rsidRPr="006939D0" w:rsidRDefault="00687A03" w:rsidP="00EB7A72">
      <w:pPr>
        <w:rPr>
          <w:color w:val="000000" w:themeColor="text1"/>
        </w:rPr>
      </w:pPr>
    </w:p>
    <w:p w14:paraId="4C8A34CF" w14:textId="1A1EC6E2" w:rsidR="0027604C" w:rsidRPr="006939D0" w:rsidRDefault="00935506" w:rsidP="0027604C">
      <w:pPr>
        <w:pStyle w:val="dia"/>
        <w:rPr>
          <w:rFonts w:ascii="Rockwell" w:hAnsi="Rockwell"/>
          <w:color w:val="000000" w:themeColor="text1"/>
          <w:sz w:val="40"/>
          <w:szCs w:val="40"/>
        </w:rPr>
      </w:pPr>
      <w:r w:rsidRPr="006939D0">
        <w:rPr>
          <w:rFonts w:ascii="Rockwell" w:hAnsi="Rockwell"/>
          <w:color w:val="000000" w:themeColor="text1"/>
          <w:sz w:val="40"/>
          <w:szCs w:val="40"/>
        </w:rPr>
        <w:t>Maravilla</w:t>
      </w:r>
      <w:r w:rsidR="00A64B04" w:rsidRPr="006939D0">
        <w:rPr>
          <w:rFonts w:ascii="Rockwell" w:hAnsi="Rockwell"/>
          <w:color w:val="000000" w:themeColor="text1"/>
          <w:sz w:val="40"/>
          <w:szCs w:val="40"/>
        </w:rPr>
        <w:t>s</w:t>
      </w:r>
      <w:r w:rsidRPr="006939D0">
        <w:rPr>
          <w:rFonts w:ascii="Rockwell" w:hAnsi="Rockwell"/>
          <w:color w:val="000000" w:themeColor="text1"/>
          <w:sz w:val="40"/>
          <w:szCs w:val="40"/>
        </w:rPr>
        <w:t xml:space="preserve"> de Vietnam</w:t>
      </w:r>
    </w:p>
    <w:p w14:paraId="1E6FBB6C" w14:textId="762A9393" w:rsidR="00935506" w:rsidRPr="006939D0" w:rsidRDefault="00935506" w:rsidP="00935506">
      <w:pPr>
        <w:pStyle w:val="TITULOPROGRAMA"/>
        <w:spacing w:after="0"/>
        <w:rPr>
          <w:rFonts w:ascii="Rockwell" w:hAnsi="Rockwell"/>
          <w:b/>
          <w:bCs/>
          <w:color w:val="000000" w:themeColor="text1"/>
          <w:sz w:val="22"/>
          <w:szCs w:val="22"/>
          <w:lang w:val="en-CA"/>
        </w:rPr>
      </w:pPr>
      <w:proofErr w:type="spellStart"/>
      <w:r w:rsidRPr="006939D0">
        <w:rPr>
          <w:rFonts w:ascii="Rockwell" w:hAnsi="Rockwell" w:cs="Arial"/>
          <w:color w:val="000000" w:themeColor="text1"/>
          <w:sz w:val="22"/>
          <w:szCs w:val="22"/>
          <w:lang w:val="en-CA"/>
        </w:rPr>
        <w:t>Visitando</w:t>
      </w:r>
      <w:proofErr w:type="spellEnd"/>
      <w:r w:rsidRPr="006939D0">
        <w:rPr>
          <w:rFonts w:ascii="Rockwell" w:hAnsi="Rockwell" w:cs="Arial"/>
          <w:color w:val="000000" w:themeColor="text1"/>
          <w:sz w:val="22"/>
          <w:szCs w:val="22"/>
          <w:lang w:val="en-CA"/>
        </w:rPr>
        <w:t xml:space="preserve">: </w:t>
      </w:r>
      <w:r w:rsidRPr="006939D0">
        <w:rPr>
          <w:rFonts w:ascii="Rockwell" w:hAnsi="Rockwell"/>
          <w:b/>
          <w:bCs/>
          <w:color w:val="000000" w:themeColor="text1"/>
          <w:sz w:val="22"/>
          <w:szCs w:val="22"/>
          <w:lang w:val="en-CA"/>
        </w:rPr>
        <w:t xml:space="preserve">Hanoi (2) / Halong (1) / Hoi An (2) </w:t>
      </w:r>
    </w:p>
    <w:p w14:paraId="218202FC" w14:textId="77777777" w:rsidR="00BD5EA4" w:rsidRPr="006939D0" w:rsidRDefault="00BD5EA4" w:rsidP="00935506">
      <w:pPr>
        <w:pStyle w:val="TITULOPROGRAMA"/>
        <w:spacing w:after="0"/>
        <w:rPr>
          <w:rFonts w:ascii="Rockwell" w:hAnsi="Rockwell"/>
          <w:b/>
          <w:bCs/>
          <w:color w:val="000000" w:themeColor="text1"/>
          <w:sz w:val="22"/>
          <w:szCs w:val="22"/>
          <w:lang w:val="en-CA"/>
        </w:rPr>
      </w:pPr>
    </w:p>
    <w:p w14:paraId="0C334123" w14:textId="739AAFAE" w:rsidR="00BD5EA4" w:rsidRPr="006939D0" w:rsidRDefault="00343FE5" w:rsidP="00BD5EA4">
      <w:pPr>
        <w:pStyle w:val="DIASITINERARIO"/>
        <w:rPr>
          <w:rFonts w:ascii="Rockwell" w:hAnsi="Rockwell" w:cs="Arial"/>
          <w:b/>
          <w:bCs/>
          <w:color w:val="000000" w:themeColor="text1"/>
          <w:sz w:val="22"/>
          <w:szCs w:val="22"/>
          <w:lang w:val="es-ES_tradnl"/>
        </w:rPr>
      </w:pPr>
      <w:r w:rsidRPr="006939D0">
        <w:rPr>
          <w:rFonts w:ascii="Rockwell" w:hAnsi="Rockwell" w:cs="Arial"/>
          <w:b/>
          <w:bCs/>
          <w:color w:val="000000" w:themeColor="text1"/>
          <w:sz w:val="22"/>
          <w:szCs w:val="22"/>
          <w:lang w:val="es-ES_tradnl"/>
        </w:rPr>
        <w:t>5</w:t>
      </w:r>
      <w:r w:rsidR="00BD5EA4" w:rsidRPr="006939D0">
        <w:rPr>
          <w:rFonts w:ascii="Rockwell" w:hAnsi="Rockwell" w:cs="Arial"/>
          <w:b/>
          <w:bCs/>
          <w:color w:val="000000" w:themeColor="text1"/>
          <w:sz w:val="22"/>
          <w:szCs w:val="22"/>
          <w:lang w:val="es-ES_tradnl"/>
        </w:rPr>
        <w:t xml:space="preserve"> días</w:t>
      </w:r>
    </w:p>
    <w:p w14:paraId="25568095" w14:textId="42EEB048" w:rsidR="00BD5EA4" w:rsidRPr="006939D0" w:rsidRDefault="00BD5EA4" w:rsidP="00BD5EA4">
      <w:pPr>
        <w:pStyle w:val="DIASITINERARIO"/>
        <w:rPr>
          <w:rFonts w:ascii="Rockwell" w:hAnsi="Rockwell" w:cs="Arial"/>
          <w:b/>
          <w:bCs/>
          <w:color w:val="000000" w:themeColor="text1"/>
          <w:sz w:val="22"/>
          <w:szCs w:val="22"/>
          <w:lang w:val="es-ES_tradnl"/>
        </w:rPr>
      </w:pPr>
      <w:r w:rsidRPr="006939D0">
        <w:rPr>
          <w:rFonts w:ascii="Rockwell" w:hAnsi="Rockwell" w:cs="Arial"/>
          <w:b/>
          <w:bCs/>
          <w:color w:val="000000" w:themeColor="text1"/>
          <w:sz w:val="22"/>
          <w:szCs w:val="22"/>
          <w:lang w:val="es-ES_tradnl"/>
        </w:rPr>
        <w:t xml:space="preserve">Desde </w:t>
      </w:r>
      <w:r w:rsidR="00404A08" w:rsidRPr="006939D0">
        <w:rPr>
          <w:rFonts w:ascii="Rockwell" w:hAnsi="Rockwell" w:cs="Arial"/>
          <w:b/>
          <w:bCs/>
          <w:color w:val="000000" w:themeColor="text1"/>
          <w:sz w:val="22"/>
          <w:szCs w:val="22"/>
          <w:lang w:val="es-ES_tradnl"/>
        </w:rPr>
        <w:t>885</w:t>
      </w:r>
      <w:r w:rsidRPr="006939D0">
        <w:rPr>
          <w:rFonts w:ascii="Rockwell" w:eastAsia="Times New Roman" w:hAnsi="Rockwell" w:cs="Calibri"/>
          <w:color w:val="000000" w:themeColor="text1"/>
          <w:sz w:val="22"/>
          <w:szCs w:val="22"/>
        </w:rPr>
        <w:t xml:space="preserve"> $</w:t>
      </w:r>
    </w:p>
    <w:p w14:paraId="3AC0A97F" w14:textId="77777777" w:rsidR="00BD5EA4" w:rsidRPr="006939D0" w:rsidRDefault="00BD5EA4" w:rsidP="00935506">
      <w:pPr>
        <w:pStyle w:val="TITULOPROGRAMA"/>
        <w:spacing w:after="0"/>
        <w:rPr>
          <w:rFonts w:ascii="Rockwell" w:hAnsi="Rockwell"/>
          <w:b/>
          <w:bCs/>
          <w:color w:val="000000" w:themeColor="text1"/>
          <w:sz w:val="22"/>
          <w:szCs w:val="22"/>
          <w:lang w:val="en-CA"/>
        </w:rPr>
      </w:pPr>
    </w:p>
    <w:p w14:paraId="092A4CAF" w14:textId="77777777" w:rsidR="00935506" w:rsidRPr="006939D0" w:rsidRDefault="00935506" w:rsidP="00935506">
      <w:pPr>
        <w:pStyle w:val="TITULOPROGRAMA"/>
        <w:spacing w:after="0"/>
        <w:rPr>
          <w:rFonts w:ascii="Rockwell" w:hAnsi="Rockwell"/>
          <w:b/>
          <w:bCs/>
          <w:color w:val="000000" w:themeColor="text1"/>
          <w:sz w:val="22"/>
          <w:szCs w:val="22"/>
          <w:lang w:val="en-CA"/>
        </w:rPr>
      </w:pPr>
    </w:p>
    <w:p w14:paraId="5DEF3DB2" w14:textId="75105A5E" w:rsidR="00935506" w:rsidRPr="006939D0" w:rsidRDefault="00935506" w:rsidP="00935506">
      <w:pPr>
        <w:pStyle w:val="TITULOPROGRAMA"/>
        <w:spacing w:after="0"/>
        <w:rPr>
          <w:rFonts w:ascii="Rockwell" w:hAnsi="Rockwell"/>
          <w:b/>
          <w:bCs/>
          <w:color w:val="000000" w:themeColor="text1"/>
          <w:sz w:val="22"/>
          <w:szCs w:val="22"/>
          <w:lang w:val="en-CA"/>
        </w:rPr>
      </w:pPr>
      <w:proofErr w:type="spellStart"/>
      <w:r w:rsidRPr="006939D0">
        <w:rPr>
          <w:rFonts w:ascii="Rockwell" w:hAnsi="Rockwell"/>
          <w:b/>
          <w:bCs/>
          <w:color w:val="000000" w:themeColor="text1"/>
          <w:sz w:val="22"/>
          <w:szCs w:val="22"/>
          <w:lang w:val="en-CA"/>
        </w:rPr>
        <w:t>Fechas</w:t>
      </w:r>
      <w:proofErr w:type="spellEnd"/>
      <w:r w:rsidRPr="006939D0">
        <w:rPr>
          <w:rFonts w:ascii="Rockwell" w:hAnsi="Rockwell"/>
          <w:b/>
          <w:bCs/>
          <w:color w:val="000000" w:themeColor="text1"/>
          <w:sz w:val="22"/>
          <w:szCs w:val="22"/>
          <w:lang w:val="en-CA"/>
        </w:rPr>
        <w:t xml:space="preserve"> de </w:t>
      </w:r>
      <w:proofErr w:type="spellStart"/>
      <w:r w:rsidRPr="006939D0">
        <w:rPr>
          <w:rFonts w:ascii="Rockwell" w:hAnsi="Rockwell"/>
          <w:b/>
          <w:bCs/>
          <w:color w:val="000000" w:themeColor="text1"/>
          <w:sz w:val="22"/>
          <w:szCs w:val="22"/>
          <w:lang w:val="en-CA"/>
        </w:rPr>
        <w:t>inicio</w:t>
      </w:r>
      <w:proofErr w:type="spellEnd"/>
    </w:p>
    <w:p w14:paraId="3DA5AC58" w14:textId="5137F794" w:rsidR="00B0695E" w:rsidRPr="006939D0" w:rsidRDefault="00B0695E" w:rsidP="00935506">
      <w:pPr>
        <w:pStyle w:val="TITULOPROGRAMA"/>
        <w:spacing w:after="0"/>
        <w:rPr>
          <w:rFonts w:ascii="Rockwell" w:hAnsi="Rockwell"/>
          <w:b/>
          <w:bCs/>
          <w:color w:val="000000" w:themeColor="text1"/>
          <w:sz w:val="22"/>
          <w:szCs w:val="22"/>
          <w:lang w:val="en-CA"/>
        </w:rPr>
      </w:pPr>
      <w:r w:rsidRPr="006939D0">
        <w:rPr>
          <w:rFonts w:ascii="Rockwell" w:hAnsi="Rockwell"/>
          <w:b/>
          <w:bCs/>
          <w:color w:val="000000" w:themeColor="text1"/>
          <w:sz w:val="22"/>
          <w:szCs w:val="22"/>
          <w:lang w:val="en-CA"/>
        </w:rPr>
        <w:t>MARAVILLAS DE VIETNAM</w:t>
      </w:r>
    </w:p>
    <w:p w14:paraId="076A7A8C" w14:textId="0F132164" w:rsidR="00B0695E" w:rsidRPr="006939D0" w:rsidRDefault="00B0695E" w:rsidP="00935506">
      <w:pPr>
        <w:pStyle w:val="TITULOPROGRAMA"/>
        <w:spacing w:after="0"/>
        <w:rPr>
          <w:rFonts w:ascii="Rockwell" w:hAnsi="Rockwell" w:cs="Arial"/>
          <w:color w:val="000000" w:themeColor="text1"/>
          <w:sz w:val="22"/>
          <w:szCs w:val="22"/>
          <w:lang w:val="en-CA"/>
        </w:rPr>
      </w:pPr>
      <w:proofErr w:type="spellStart"/>
      <w:r w:rsidRPr="006939D0">
        <w:rPr>
          <w:rFonts w:ascii="Rockwell" w:hAnsi="Rockwell"/>
          <w:b/>
          <w:bCs/>
          <w:color w:val="000000" w:themeColor="text1"/>
          <w:sz w:val="22"/>
          <w:szCs w:val="22"/>
          <w:lang w:val="en-CA"/>
        </w:rPr>
        <w:t>Miércoles</w:t>
      </w:r>
      <w:proofErr w:type="spellEnd"/>
      <w:r w:rsidRPr="006939D0">
        <w:rPr>
          <w:rFonts w:ascii="Rockwell" w:hAnsi="Rockwell"/>
          <w:b/>
          <w:bCs/>
          <w:color w:val="000000" w:themeColor="text1"/>
          <w:sz w:val="22"/>
          <w:szCs w:val="22"/>
          <w:lang w:val="en-CA"/>
        </w:rPr>
        <w:t xml:space="preserve">. De </w:t>
      </w:r>
      <w:proofErr w:type="spellStart"/>
      <w:r w:rsidRPr="006939D0">
        <w:rPr>
          <w:rFonts w:ascii="Rockwell" w:hAnsi="Rockwell"/>
          <w:b/>
          <w:bCs/>
          <w:color w:val="000000" w:themeColor="text1"/>
          <w:sz w:val="22"/>
          <w:szCs w:val="22"/>
          <w:lang w:val="en-CA"/>
        </w:rPr>
        <w:t>Enero</w:t>
      </w:r>
      <w:proofErr w:type="spellEnd"/>
      <w:r w:rsidRPr="006939D0">
        <w:rPr>
          <w:rFonts w:ascii="Rockwell" w:hAnsi="Rockwell"/>
          <w:b/>
          <w:bCs/>
          <w:color w:val="000000" w:themeColor="text1"/>
          <w:sz w:val="22"/>
          <w:szCs w:val="22"/>
          <w:lang w:val="en-CA"/>
        </w:rPr>
        <w:t xml:space="preserve"> a </w:t>
      </w:r>
      <w:proofErr w:type="spellStart"/>
      <w:r w:rsidRPr="006939D0">
        <w:rPr>
          <w:rFonts w:ascii="Rockwell" w:hAnsi="Rockwell"/>
          <w:b/>
          <w:bCs/>
          <w:color w:val="000000" w:themeColor="text1"/>
          <w:sz w:val="22"/>
          <w:szCs w:val="22"/>
          <w:lang w:val="en-CA"/>
        </w:rPr>
        <w:t>Diciembre</w:t>
      </w:r>
      <w:proofErr w:type="spellEnd"/>
      <w:r w:rsidRPr="006939D0">
        <w:rPr>
          <w:rFonts w:ascii="Rockwell" w:hAnsi="Rockwell"/>
          <w:b/>
          <w:bCs/>
          <w:color w:val="000000" w:themeColor="text1"/>
          <w:sz w:val="22"/>
          <w:szCs w:val="22"/>
          <w:lang w:val="en-CA"/>
        </w:rPr>
        <w:t xml:space="preserve"> 2026.</w:t>
      </w:r>
    </w:p>
    <w:p w14:paraId="582F0215" w14:textId="77777777" w:rsidR="00935506" w:rsidRPr="006939D0" w:rsidRDefault="00935506" w:rsidP="0027604C">
      <w:pPr>
        <w:pStyle w:val="dia"/>
        <w:rPr>
          <w:rFonts w:ascii="Rockwell" w:hAnsi="Rockwell"/>
          <w:color w:val="000000" w:themeColor="text1"/>
          <w:sz w:val="22"/>
          <w:szCs w:val="22"/>
        </w:rPr>
      </w:pPr>
    </w:p>
    <w:p w14:paraId="55AC99C0" w14:textId="77777777" w:rsidR="00935506" w:rsidRPr="006939D0" w:rsidRDefault="00935506" w:rsidP="0027604C">
      <w:pPr>
        <w:pStyle w:val="dia"/>
        <w:rPr>
          <w:rFonts w:ascii="Rockwell" w:hAnsi="Rockwell"/>
          <w:color w:val="000000" w:themeColor="text1"/>
          <w:sz w:val="22"/>
          <w:szCs w:val="22"/>
        </w:rPr>
      </w:pPr>
    </w:p>
    <w:p w14:paraId="1A6A017F" w14:textId="77777777" w:rsidR="00687A03" w:rsidRPr="006939D0" w:rsidRDefault="00687A03" w:rsidP="00687A03">
      <w:pPr>
        <w:adjustRightInd w:val="0"/>
        <w:spacing w:after="0" w:line="240" w:lineRule="auto"/>
        <w:jc w:val="both"/>
        <w:rPr>
          <w:rFonts w:ascii="Rockwell" w:eastAsia="Times New Roman" w:hAnsi="Rockwell" w:cs="Calibri Light"/>
          <w:b/>
          <w:bCs/>
          <w:color w:val="000000" w:themeColor="text1"/>
          <w:kern w:val="0"/>
          <w:lang w:eastAsia="es-ES"/>
          <w14:ligatures w14:val="none"/>
        </w:rPr>
      </w:pPr>
      <w:r w:rsidRPr="006939D0">
        <w:rPr>
          <w:rFonts w:ascii="Rockwell" w:eastAsia="Times New Roman" w:hAnsi="Rockwell" w:cs="Calibri Light"/>
          <w:b/>
          <w:bCs/>
          <w:color w:val="000000" w:themeColor="text1"/>
          <w:kern w:val="0"/>
          <w:lang w:eastAsia="es-ES"/>
          <w14:ligatures w14:val="none"/>
        </w:rPr>
        <w:t>Nuestro precio incluye</w:t>
      </w:r>
    </w:p>
    <w:p w14:paraId="6FC8195C" w14:textId="24AB0718" w:rsidR="00687A03" w:rsidRPr="006939D0" w:rsidRDefault="00687A03"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Traslados regulares-aeropuerto-hotel aeropuerto en servicio regular.</w:t>
      </w:r>
    </w:p>
    <w:p w14:paraId="6A81CF69" w14:textId="46DEAE11" w:rsidR="00687A03" w:rsidRPr="006939D0" w:rsidRDefault="00687A03"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Estancia de</w:t>
      </w:r>
      <w:r w:rsidR="00796CDD" w:rsidRPr="006939D0">
        <w:rPr>
          <w:rFonts w:ascii="Rockwell" w:eastAsia="Times New Roman" w:hAnsi="Rockwell" w:cs="Calibri Light"/>
          <w:color w:val="000000" w:themeColor="text1"/>
          <w:kern w:val="0"/>
          <w:lang w:eastAsia="es-ES"/>
          <w14:ligatures w14:val="none"/>
        </w:rPr>
        <w:t xml:space="preserve"> 5</w:t>
      </w:r>
      <w:r w:rsidRPr="006939D0">
        <w:rPr>
          <w:rFonts w:ascii="Rockwell" w:eastAsia="Times New Roman" w:hAnsi="Rockwell" w:cs="Calibri Light"/>
          <w:color w:val="000000" w:themeColor="text1"/>
          <w:kern w:val="0"/>
          <w:lang w:eastAsia="es-ES"/>
          <w14:ligatures w14:val="none"/>
        </w:rPr>
        <w:t xml:space="preserve"> noches en régimen de alojamiento y </w:t>
      </w:r>
      <w:r w:rsidR="001F1F1B" w:rsidRPr="006939D0">
        <w:rPr>
          <w:rFonts w:ascii="Rockwell" w:eastAsia="Times New Roman" w:hAnsi="Rockwell" w:cs="Calibri Light"/>
          <w:color w:val="000000" w:themeColor="text1"/>
          <w:kern w:val="0"/>
          <w:lang w:eastAsia="es-ES"/>
          <w14:ligatures w14:val="none"/>
        </w:rPr>
        <w:t>desayuno, almuerzo</w:t>
      </w:r>
      <w:r w:rsidRPr="006939D0">
        <w:rPr>
          <w:rFonts w:ascii="Rockwell" w:eastAsia="Times New Roman" w:hAnsi="Rockwell" w:cs="Calibri Light"/>
          <w:color w:val="000000" w:themeColor="text1"/>
          <w:kern w:val="0"/>
          <w:lang w:eastAsia="es-ES"/>
          <w14:ligatures w14:val="none"/>
        </w:rPr>
        <w:t xml:space="preserve">, 1 </w:t>
      </w:r>
      <w:proofErr w:type="spellStart"/>
      <w:r w:rsidRPr="006939D0">
        <w:rPr>
          <w:rFonts w:ascii="Rockwell" w:eastAsia="Times New Roman" w:hAnsi="Rockwell" w:cs="Calibri Light"/>
          <w:color w:val="000000" w:themeColor="text1"/>
          <w:kern w:val="0"/>
          <w:lang w:eastAsia="es-ES"/>
          <w14:ligatures w14:val="none"/>
        </w:rPr>
        <w:t>brunch</w:t>
      </w:r>
      <w:proofErr w:type="spellEnd"/>
      <w:r w:rsidRPr="006939D0">
        <w:rPr>
          <w:rFonts w:ascii="Rockwell" w:eastAsia="Times New Roman" w:hAnsi="Rockwell" w:cs="Calibri Light"/>
          <w:color w:val="000000" w:themeColor="text1"/>
          <w:kern w:val="0"/>
          <w:lang w:eastAsia="es-ES"/>
          <w14:ligatures w14:val="none"/>
        </w:rPr>
        <w:t xml:space="preserve"> </w:t>
      </w:r>
      <w:r w:rsidR="00B85FAA" w:rsidRPr="006939D0">
        <w:rPr>
          <w:rFonts w:ascii="Rockwell" w:eastAsia="Times New Roman" w:hAnsi="Rockwell" w:cs="Calibri Light"/>
          <w:color w:val="000000" w:themeColor="text1"/>
          <w:kern w:val="0"/>
          <w:lang w:eastAsia="es-ES"/>
          <w14:ligatures w14:val="none"/>
        </w:rPr>
        <w:t xml:space="preserve">y </w:t>
      </w:r>
      <w:r w:rsidR="00796CDD" w:rsidRPr="006939D0">
        <w:rPr>
          <w:rFonts w:ascii="Rockwell" w:eastAsia="Times New Roman" w:hAnsi="Rockwell" w:cs="Calibri Light"/>
          <w:color w:val="000000" w:themeColor="text1"/>
          <w:kern w:val="0"/>
          <w:lang w:eastAsia="es-ES"/>
          <w14:ligatures w14:val="none"/>
        </w:rPr>
        <w:t>1</w:t>
      </w:r>
      <w:r w:rsidR="007607AA" w:rsidRPr="006939D0">
        <w:rPr>
          <w:rFonts w:ascii="Rockwell" w:eastAsia="Times New Roman" w:hAnsi="Rockwell" w:cs="Calibri Light"/>
          <w:color w:val="000000" w:themeColor="text1"/>
          <w:kern w:val="0"/>
          <w:lang w:eastAsia="es-ES"/>
          <w14:ligatures w14:val="none"/>
        </w:rPr>
        <w:t xml:space="preserve"> </w:t>
      </w:r>
      <w:r w:rsidRPr="006939D0">
        <w:rPr>
          <w:rFonts w:ascii="Rockwell" w:eastAsia="Times New Roman" w:hAnsi="Rockwell" w:cs="Calibri Light"/>
          <w:color w:val="000000" w:themeColor="text1"/>
          <w:kern w:val="0"/>
          <w:lang w:eastAsia="es-ES"/>
          <w14:ligatures w14:val="none"/>
        </w:rPr>
        <w:t>cena</w:t>
      </w:r>
      <w:r w:rsidR="00033F9C" w:rsidRPr="006939D0">
        <w:rPr>
          <w:rFonts w:ascii="Rockwell" w:eastAsia="Times New Roman" w:hAnsi="Rockwell" w:cs="Calibri Light"/>
          <w:color w:val="000000" w:themeColor="text1"/>
          <w:kern w:val="0"/>
          <w:lang w:eastAsia="es-ES"/>
          <w14:ligatures w14:val="none"/>
        </w:rPr>
        <w:t>.</w:t>
      </w:r>
    </w:p>
    <w:p w14:paraId="10FEEC0E" w14:textId="2367E314" w:rsidR="00687A03" w:rsidRPr="006939D0" w:rsidRDefault="00687A03"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Entradas y visitas previstas en el itinerario con guías locales de habla hispana</w:t>
      </w:r>
    </w:p>
    <w:p w14:paraId="1EB280B2" w14:textId="637F3E92" w:rsidR="00687A03" w:rsidRPr="006939D0" w:rsidRDefault="00687A03" w:rsidP="00687A03">
      <w:pPr>
        <w:adjustRightInd w:val="0"/>
        <w:spacing w:after="0" w:line="240" w:lineRule="auto"/>
        <w:jc w:val="both"/>
        <w:rPr>
          <w:rFonts w:ascii="Rockwell" w:hAnsi="Rockwell" w:cs="Calibri Light"/>
          <w:color w:val="000000" w:themeColor="text1"/>
        </w:rPr>
      </w:pPr>
      <w:r w:rsidRPr="006939D0">
        <w:rPr>
          <w:rFonts w:ascii="Rockwell" w:eastAsia="Times New Roman" w:hAnsi="Rockwell" w:cs="Calibri Light"/>
          <w:color w:val="000000" w:themeColor="text1"/>
          <w:kern w:val="0"/>
          <w:lang w:eastAsia="es-ES"/>
          <w14:ligatures w14:val="none"/>
        </w:rPr>
        <w:t>Crucero en Bahía</w:t>
      </w:r>
      <w:r w:rsidRPr="006939D0">
        <w:rPr>
          <w:rFonts w:ascii="Rockwell" w:hAnsi="Rockwell" w:cs="Calibri Light"/>
          <w:color w:val="000000" w:themeColor="text1"/>
        </w:rPr>
        <w:t xml:space="preserve"> de </w:t>
      </w:r>
      <w:proofErr w:type="spellStart"/>
      <w:r w:rsidRPr="006939D0">
        <w:rPr>
          <w:rFonts w:ascii="Rockwell" w:hAnsi="Rockwell" w:cs="Calibri Light"/>
          <w:color w:val="000000" w:themeColor="text1"/>
        </w:rPr>
        <w:t>Halong</w:t>
      </w:r>
      <w:proofErr w:type="spellEnd"/>
      <w:r w:rsidRPr="006939D0">
        <w:rPr>
          <w:rFonts w:ascii="Rockwell" w:hAnsi="Rockwell" w:cs="Calibri Light"/>
          <w:color w:val="000000" w:themeColor="text1"/>
        </w:rPr>
        <w:t xml:space="preserve">, con asistencia en Ingles. </w:t>
      </w:r>
    </w:p>
    <w:p w14:paraId="40FFFB90" w14:textId="2D1B2584" w:rsidR="00687A03" w:rsidRPr="006939D0" w:rsidRDefault="00687A03" w:rsidP="00687A03">
      <w:pPr>
        <w:adjustRightInd w:val="0"/>
        <w:rPr>
          <w:rFonts w:ascii="Rockwell" w:hAnsi="Rockwell" w:cs="Calibri Light"/>
          <w:color w:val="000000" w:themeColor="text1"/>
        </w:rPr>
      </w:pPr>
      <w:r w:rsidRPr="006939D0">
        <w:rPr>
          <w:rFonts w:ascii="Rockwell" w:hAnsi="Rockwell" w:cs="Calibri Light"/>
          <w:color w:val="000000" w:themeColor="text1"/>
        </w:rPr>
        <w:t xml:space="preserve">Seguro de </w:t>
      </w:r>
      <w:r w:rsidR="00F0718E" w:rsidRPr="006939D0">
        <w:rPr>
          <w:rFonts w:ascii="Rockwell" w:hAnsi="Rockwell" w:cs="Calibri Light"/>
          <w:color w:val="000000" w:themeColor="text1"/>
        </w:rPr>
        <w:t>viaje.</w:t>
      </w:r>
    </w:p>
    <w:p w14:paraId="3762A76B" w14:textId="77777777" w:rsidR="00687A03" w:rsidRPr="006939D0" w:rsidRDefault="00687A03" w:rsidP="00687A03">
      <w:pPr>
        <w:adjustRightInd w:val="0"/>
        <w:rPr>
          <w:rFonts w:ascii="Rockwell" w:hAnsi="Rockwell" w:cs="Calibri Light"/>
          <w:b/>
          <w:bCs/>
          <w:color w:val="000000" w:themeColor="text1"/>
        </w:rPr>
      </w:pPr>
    </w:p>
    <w:p w14:paraId="5EBD811F" w14:textId="77777777" w:rsidR="00687A03" w:rsidRPr="006939D0" w:rsidRDefault="00687A03" w:rsidP="00687A03">
      <w:pPr>
        <w:adjustRightInd w:val="0"/>
        <w:spacing w:after="0" w:line="240" w:lineRule="auto"/>
        <w:jc w:val="both"/>
        <w:rPr>
          <w:rFonts w:ascii="Rockwell" w:eastAsia="Times New Roman" w:hAnsi="Rockwell" w:cs="Calibri Light"/>
          <w:b/>
          <w:bCs/>
          <w:color w:val="000000" w:themeColor="text1"/>
          <w:kern w:val="0"/>
          <w:lang w:eastAsia="es-ES"/>
          <w14:ligatures w14:val="none"/>
        </w:rPr>
      </w:pPr>
      <w:r w:rsidRPr="006939D0">
        <w:rPr>
          <w:rFonts w:ascii="Rockwell" w:eastAsia="Times New Roman" w:hAnsi="Rockwell" w:cs="Calibri Light"/>
          <w:b/>
          <w:bCs/>
          <w:color w:val="000000" w:themeColor="text1"/>
          <w:kern w:val="0"/>
          <w:lang w:eastAsia="es-ES"/>
          <w14:ligatures w14:val="none"/>
        </w:rPr>
        <w:t>Nuestro precio no incluye</w:t>
      </w:r>
    </w:p>
    <w:p w14:paraId="5720BC66" w14:textId="7509B9C1" w:rsidR="008B1C09" w:rsidRPr="006939D0" w:rsidRDefault="008B1C09"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 xml:space="preserve">Vuelos </w:t>
      </w:r>
      <w:r w:rsidR="002914C8" w:rsidRPr="006939D0">
        <w:rPr>
          <w:rFonts w:ascii="Rockwell" w:eastAsia="Times New Roman" w:hAnsi="Rockwell" w:cs="Calibri Light"/>
          <w:color w:val="000000" w:themeColor="text1"/>
          <w:kern w:val="0"/>
          <w:lang w:eastAsia="es-ES"/>
          <w14:ligatures w14:val="none"/>
        </w:rPr>
        <w:t>mencionados.</w:t>
      </w:r>
    </w:p>
    <w:p w14:paraId="270F6685" w14:textId="71B696A8" w:rsidR="00687A03" w:rsidRPr="006939D0" w:rsidRDefault="00687A03"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Cualquier servicio no indicado como expresamente incluido.</w:t>
      </w:r>
    </w:p>
    <w:p w14:paraId="14DCB125" w14:textId="04BE94AF" w:rsidR="00687A03" w:rsidRPr="006939D0" w:rsidRDefault="00687A03"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Bebidas, maleteros, propinas, bar, teléfono, lavandería o cualquier otro gasto personal.</w:t>
      </w:r>
    </w:p>
    <w:p w14:paraId="42332676" w14:textId="491C6A91" w:rsidR="009D5293" w:rsidRPr="006939D0" w:rsidRDefault="009D5293" w:rsidP="009D5293">
      <w:pPr>
        <w:autoSpaceDE w:val="0"/>
        <w:autoSpaceDN w:val="0"/>
        <w:adjustRightInd w:val="0"/>
        <w:spacing w:after="0" w:line="240" w:lineRule="auto"/>
        <w:rPr>
          <w:rFonts w:ascii="Rockwell" w:hAnsi="Rockwell" w:cstheme="minorHAnsi"/>
          <w:color w:val="000000" w:themeColor="text1"/>
        </w:rPr>
      </w:pPr>
      <w:r w:rsidRPr="006939D0">
        <w:rPr>
          <w:rFonts w:ascii="Rockwell" w:hAnsi="Rockwell" w:cstheme="minorHAnsi"/>
          <w:color w:val="000000" w:themeColor="text1"/>
          <w:lang w:val="en-CA"/>
        </w:rPr>
        <w:t xml:space="preserve">Early check/Late Check out. </w:t>
      </w:r>
      <w:r w:rsidRPr="006939D0">
        <w:rPr>
          <w:rFonts w:ascii="Rockwell" w:hAnsi="Rockwell" w:cstheme="minorHAnsi"/>
          <w:color w:val="000000" w:themeColor="text1"/>
        </w:rPr>
        <w:t>Hora de entrada general 1</w:t>
      </w:r>
      <w:r w:rsidR="00D60BEC" w:rsidRPr="006939D0">
        <w:rPr>
          <w:rFonts w:ascii="Rockwell" w:hAnsi="Rockwell" w:cstheme="minorHAnsi"/>
          <w:color w:val="000000" w:themeColor="text1"/>
        </w:rPr>
        <w:t>4</w:t>
      </w:r>
      <w:r w:rsidRPr="006939D0">
        <w:rPr>
          <w:rFonts w:ascii="Rockwell" w:hAnsi="Rockwell" w:cstheme="minorHAnsi"/>
          <w:color w:val="000000" w:themeColor="text1"/>
        </w:rPr>
        <w:t xml:space="preserve">.00 </w:t>
      </w:r>
      <w:proofErr w:type="spellStart"/>
      <w:r w:rsidRPr="006939D0">
        <w:rPr>
          <w:rFonts w:ascii="Rockwell" w:hAnsi="Rockwell" w:cstheme="minorHAnsi"/>
          <w:color w:val="000000" w:themeColor="text1"/>
        </w:rPr>
        <w:t>hrs</w:t>
      </w:r>
      <w:proofErr w:type="spellEnd"/>
      <w:r w:rsidRPr="006939D0">
        <w:rPr>
          <w:rFonts w:ascii="Rockwell" w:hAnsi="Rockwell" w:cstheme="minorHAnsi"/>
          <w:color w:val="000000" w:themeColor="text1"/>
        </w:rPr>
        <w:t xml:space="preserve"> y salida 11.00 </w:t>
      </w:r>
      <w:proofErr w:type="spellStart"/>
      <w:r w:rsidRPr="006939D0">
        <w:rPr>
          <w:rFonts w:ascii="Rockwell" w:hAnsi="Rockwell" w:cstheme="minorHAnsi"/>
          <w:color w:val="000000" w:themeColor="text1"/>
        </w:rPr>
        <w:t>hrs</w:t>
      </w:r>
      <w:proofErr w:type="spellEnd"/>
    </w:p>
    <w:p w14:paraId="054BE44C" w14:textId="18F389A3" w:rsidR="00687A03" w:rsidRPr="006939D0" w:rsidRDefault="00687A03"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6939D0">
        <w:rPr>
          <w:rFonts w:ascii="Rockwell" w:eastAsia="Times New Roman" w:hAnsi="Rockwell" w:cs="Calibri Light"/>
          <w:color w:val="000000" w:themeColor="text1"/>
          <w:kern w:val="0"/>
          <w:lang w:eastAsia="es-ES"/>
          <w14:ligatures w14:val="none"/>
        </w:rPr>
        <w:t>Pago por cámara de video en los templos.</w:t>
      </w:r>
    </w:p>
    <w:p w14:paraId="4B34E625" w14:textId="06438602" w:rsidR="00687A03" w:rsidRPr="006939D0" w:rsidRDefault="00687A03" w:rsidP="009D5293">
      <w:pPr>
        <w:adjustRightInd w:val="0"/>
        <w:rPr>
          <w:rFonts w:ascii="Rockwell" w:hAnsi="Rockwell" w:cs="Calibri Light"/>
          <w:color w:val="000000" w:themeColor="text1"/>
        </w:rPr>
      </w:pPr>
      <w:r w:rsidRPr="006939D0">
        <w:rPr>
          <w:rFonts w:ascii="Rockwell" w:hAnsi="Rockwell" w:cs="Calibri Light"/>
          <w:color w:val="000000" w:themeColor="text1"/>
        </w:rPr>
        <w:t>Visados</w:t>
      </w:r>
      <w:r w:rsidR="008B1C09" w:rsidRPr="006939D0">
        <w:rPr>
          <w:rFonts w:ascii="Rockwell" w:hAnsi="Rockwell" w:cs="Calibri Light"/>
          <w:color w:val="000000" w:themeColor="text1"/>
        </w:rPr>
        <w:t>.</w:t>
      </w:r>
    </w:p>
    <w:p w14:paraId="424B228A" w14:textId="77777777" w:rsidR="009D5293" w:rsidRPr="006939D0" w:rsidRDefault="009D5293" w:rsidP="009D5293">
      <w:pPr>
        <w:adjustRightInd w:val="0"/>
        <w:rPr>
          <w:rFonts w:ascii="Rockwell" w:hAnsi="Rockwell" w:cs="Calibri Light"/>
          <w:color w:val="000000" w:themeColor="text1"/>
        </w:rPr>
      </w:pPr>
    </w:p>
    <w:p w14:paraId="476DF60D" w14:textId="77777777" w:rsidR="00687A03" w:rsidRDefault="00687A03" w:rsidP="00687A03">
      <w:pPr>
        <w:adjustRightInd w:val="0"/>
        <w:spacing w:after="0" w:line="240" w:lineRule="auto"/>
        <w:jc w:val="both"/>
        <w:rPr>
          <w:rFonts w:ascii="Rockwell" w:eastAsia="Times New Roman" w:hAnsi="Rockwell" w:cs="Calibri Light"/>
          <w:b/>
          <w:bCs/>
          <w:color w:val="000000" w:themeColor="text1"/>
          <w:kern w:val="0"/>
          <w:lang w:eastAsia="es-ES"/>
          <w14:ligatures w14:val="none"/>
        </w:rPr>
      </w:pPr>
      <w:r w:rsidRPr="006939D0">
        <w:rPr>
          <w:rFonts w:ascii="Rockwell" w:eastAsia="Times New Roman" w:hAnsi="Rockwell" w:cs="Calibri Light"/>
          <w:b/>
          <w:bCs/>
          <w:color w:val="000000" w:themeColor="text1"/>
          <w:kern w:val="0"/>
          <w:lang w:eastAsia="es-ES"/>
          <w14:ligatures w14:val="none"/>
        </w:rPr>
        <w:t>Notas importantes:</w:t>
      </w:r>
    </w:p>
    <w:p w14:paraId="25540D8C" w14:textId="04545ED7" w:rsidR="008334C8" w:rsidRPr="008334C8" w:rsidRDefault="008334C8" w:rsidP="00687A03">
      <w:pPr>
        <w:adjustRightInd w:val="0"/>
        <w:spacing w:after="0" w:line="240" w:lineRule="auto"/>
        <w:jc w:val="both"/>
        <w:rPr>
          <w:rFonts w:ascii="Rockwell" w:eastAsia="Times New Roman" w:hAnsi="Rockwell" w:cs="Calibri Light"/>
          <w:color w:val="000000" w:themeColor="text1"/>
          <w:kern w:val="0"/>
          <w:lang w:eastAsia="es-ES"/>
          <w14:ligatures w14:val="none"/>
        </w:rPr>
      </w:pPr>
      <w:r w:rsidRPr="008334C8">
        <w:rPr>
          <w:rFonts w:ascii="Rockwell" w:eastAsia="Times New Roman" w:hAnsi="Rockwell" w:cs="Calibri Light"/>
          <w:color w:val="000000" w:themeColor="text1"/>
          <w:kern w:val="0"/>
          <w:lang w:eastAsia="es-ES"/>
          <w14:ligatures w14:val="none"/>
        </w:rPr>
        <w:t>Precios en Individual no válidos para pasajero viajando solo. Consultar suplementos.</w:t>
      </w:r>
    </w:p>
    <w:p w14:paraId="58AAF0AB" w14:textId="77777777" w:rsidR="009D5293" w:rsidRPr="006939D0" w:rsidRDefault="009D5293" w:rsidP="009D5293">
      <w:pPr>
        <w:autoSpaceDE w:val="0"/>
        <w:autoSpaceDN w:val="0"/>
        <w:adjustRightInd w:val="0"/>
        <w:spacing w:after="0" w:line="240" w:lineRule="auto"/>
        <w:rPr>
          <w:rFonts w:ascii="Rockwell" w:hAnsi="Rockwell" w:cstheme="minorHAnsi"/>
          <w:color w:val="000000" w:themeColor="text1"/>
        </w:rPr>
      </w:pPr>
      <w:r w:rsidRPr="006939D0">
        <w:rPr>
          <w:rFonts w:ascii="Rockwell" w:hAnsi="Rockwell" w:cstheme="minorHAnsi"/>
          <w:color w:val="000000" w:themeColor="text1"/>
        </w:rPr>
        <w:t>Salidas Mín. 2 personas.</w:t>
      </w:r>
    </w:p>
    <w:p w14:paraId="30DFB679" w14:textId="77777777" w:rsidR="009D5293" w:rsidRPr="006939D0" w:rsidRDefault="009D5293" w:rsidP="009D5293">
      <w:pPr>
        <w:autoSpaceDE w:val="0"/>
        <w:autoSpaceDN w:val="0"/>
        <w:adjustRightInd w:val="0"/>
        <w:spacing w:after="0" w:line="240" w:lineRule="auto"/>
        <w:rPr>
          <w:rFonts w:ascii="Rockwell" w:eastAsia="Calibri" w:hAnsi="Rockwell" w:cs="Arial"/>
          <w:b/>
          <w:bCs/>
          <w:color w:val="000000" w:themeColor="text1"/>
          <w:lang w:val="es-ES_tradnl"/>
        </w:rPr>
      </w:pPr>
      <w:r w:rsidRPr="006939D0">
        <w:rPr>
          <w:rFonts w:ascii="Rockwell" w:hAnsi="Rockwell" w:cstheme="minorHAnsi"/>
          <w:color w:val="000000" w:themeColor="text1"/>
        </w:rPr>
        <w:t xml:space="preserve">Precios no válidos en eventos especiales, congresos, fiestas nacionales, locales, carnavales, Semana Santa y Navidad. </w:t>
      </w:r>
    </w:p>
    <w:p w14:paraId="11681E72" w14:textId="77777777" w:rsidR="009D5293" w:rsidRPr="006939D0" w:rsidRDefault="009D5293" w:rsidP="009D5293">
      <w:pPr>
        <w:autoSpaceDE w:val="0"/>
        <w:autoSpaceDN w:val="0"/>
        <w:adjustRightInd w:val="0"/>
        <w:spacing w:after="0" w:line="240" w:lineRule="auto"/>
        <w:rPr>
          <w:rFonts w:ascii="Rockwell" w:hAnsi="Rockwell" w:cstheme="minorHAnsi"/>
          <w:color w:val="000000" w:themeColor="text1"/>
        </w:rPr>
      </w:pPr>
      <w:r w:rsidRPr="006939D0">
        <w:rPr>
          <w:rFonts w:ascii="Rockwell" w:hAnsi="Rockwell" w:cstheme="minorHAnsi"/>
          <w:color w:val="000000" w:themeColor="text1"/>
        </w:rPr>
        <w:t>El orden de las visitas podrá ser variado en destino, manteniéndose integro el programa.</w:t>
      </w:r>
    </w:p>
    <w:p w14:paraId="75DC6E99" w14:textId="2E292EFA" w:rsidR="00144DFD" w:rsidRPr="006939D0" w:rsidRDefault="00144DFD" w:rsidP="00144DFD">
      <w:pPr>
        <w:pStyle w:val="NormalWeb"/>
        <w:spacing w:before="0" w:beforeAutospacing="0" w:after="0" w:afterAutospacing="0" w:line="240" w:lineRule="auto"/>
        <w:jc w:val="both"/>
        <w:rPr>
          <w:rFonts w:ascii="Rockwell" w:hAnsi="Rockwell" w:cs="Segoe UI"/>
          <w:i/>
          <w:color w:val="000000" w:themeColor="text1"/>
          <w:sz w:val="22"/>
          <w:szCs w:val="22"/>
          <w:lang w:val="es-ES"/>
        </w:rPr>
      </w:pPr>
      <w:r w:rsidRPr="006939D0">
        <w:rPr>
          <w:rFonts w:ascii="Rockwell" w:hAnsi="Rockwell" w:cs="Segoe UI"/>
          <w:i/>
          <w:color w:val="000000" w:themeColor="text1"/>
          <w:sz w:val="22"/>
          <w:szCs w:val="22"/>
          <w:lang w:val="es-ES"/>
        </w:rPr>
        <w:t xml:space="preserve">En </w:t>
      </w:r>
      <w:proofErr w:type="spellStart"/>
      <w:r w:rsidRPr="006939D0">
        <w:rPr>
          <w:rFonts w:ascii="Rockwell" w:hAnsi="Rockwell" w:cs="Segoe UI"/>
          <w:i/>
          <w:color w:val="000000" w:themeColor="text1"/>
          <w:sz w:val="22"/>
          <w:szCs w:val="22"/>
          <w:lang w:val="es-ES"/>
        </w:rPr>
        <w:t>Halong</w:t>
      </w:r>
      <w:proofErr w:type="spellEnd"/>
      <w:r w:rsidRPr="006939D0">
        <w:rPr>
          <w:rFonts w:ascii="Rockwell" w:hAnsi="Rockwell" w:cs="Segoe UI"/>
          <w:i/>
          <w:color w:val="000000" w:themeColor="text1"/>
          <w:sz w:val="22"/>
          <w:szCs w:val="22"/>
          <w:lang w:val="es-ES"/>
        </w:rPr>
        <w:t xml:space="preserve"> dependiendo de cada barco, se realizarán diferentes itinerarios, el itinerario del crucero está sujeto a cambios sin previo aviso.</w:t>
      </w:r>
    </w:p>
    <w:p w14:paraId="18F2775C" w14:textId="7CFBFE57" w:rsidR="009D5293" w:rsidRPr="006939D0" w:rsidRDefault="002665AA" w:rsidP="009D5293">
      <w:pPr>
        <w:autoSpaceDE w:val="0"/>
        <w:autoSpaceDN w:val="0"/>
        <w:adjustRightInd w:val="0"/>
        <w:spacing w:after="0" w:line="240" w:lineRule="auto"/>
        <w:rPr>
          <w:rFonts w:ascii="Rockwell" w:hAnsi="Rockwell" w:cstheme="minorHAnsi"/>
          <w:color w:val="000000" w:themeColor="text1"/>
        </w:rPr>
      </w:pPr>
      <w:r w:rsidRPr="006939D0">
        <w:rPr>
          <w:rFonts w:ascii="Rockwell" w:hAnsi="Rockwell" w:cstheme="minorHAnsi"/>
          <w:color w:val="000000" w:themeColor="text1"/>
        </w:rPr>
        <w:t xml:space="preserve">En estos destinos no existe la habitación triple, la tercera cama será un </w:t>
      </w:r>
      <w:proofErr w:type="spellStart"/>
      <w:r w:rsidRPr="006939D0">
        <w:rPr>
          <w:rFonts w:ascii="Rockwell" w:hAnsi="Rockwell" w:cstheme="minorHAnsi"/>
          <w:color w:val="000000" w:themeColor="text1"/>
        </w:rPr>
        <w:t>plegatín</w:t>
      </w:r>
      <w:proofErr w:type="spellEnd"/>
      <w:r w:rsidRPr="006939D0">
        <w:rPr>
          <w:rFonts w:ascii="Rockwell" w:hAnsi="Rockwell" w:cstheme="minorHAnsi"/>
          <w:color w:val="000000" w:themeColor="text1"/>
        </w:rPr>
        <w:t xml:space="preserve">, cual no se recomienda y estará sujeto a disponibilidad. </w:t>
      </w:r>
      <w:r w:rsidR="009D5293" w:rsidRPr="006939D0">
        <w:rPr>
          <w:rFonts w:ascii="Rockwell" w:hAnsi="Rockwell" w:cs="Calibri Light"/>
          <w:color w:val="000000" w:themeColor="text1"/>
        </w:rPr>
        <w:t xml:space="preserve">En el junco de </w:t>
      </w:r>
      <w:proofErr w:type="spellStart"/>
      <w:r w:rsidR="009D5293" w:rsidRPr="006939D0">
        <w:rPr>
          <w:rFonts w:ascii="Rockwell" w:hAnsi="Rockwell" w:cs="Calibri Light"/>
          <w:color w:val="000000" w:themeColor="text1"/>
        </w:rPr>
        <w:t>Halong</w:t>
      </w:r>
      <w:proofErr w:type="spellEnd"/>
      <w:r w:rsidR="009D5293" w:rsidRPr="006939D0">
        <w:rPr>
          <w:rFonts w:ascii="Rockwell" w:hAnsi="Rockwell" w:cs="Calibri Light"/>
          <w:color w:val="000000" w:themeColor="text1"/>
        </w:rPr>
        <w:t xml:space="preserve"> no hay camarotes en triple. Tendría que pedirse un camarote doble y </w:t>
      </w:r>
      <w:r w:rsidR="009D5293" w:rsidRPr="006939D0">
        <w:rPr>
          <w:rFonts w:ascii="Rockwell" w:hAnsi="Rockwell" w:cstheme="minorHAnsi"/>
          <w:color w:val="000000" w:themeColor="text1"/>
        </w:rPr>
        <w:t xml:space="preserve">uno individual (consultar suplemento). </w:t>
      </w:r>
    </w:p>
    <w:p w14:paraId="6264B0C3" w14:textId="77777777" w:rsidR="009D5293" w:rsidRPr="006939D0" w:rsidRDefault="009D5293" w:rsidP="009D5293">
      <w:pPr>
        <w:autoSpaceDE w:val="0"/>
        <w:autoSpaceDN w:val="0"/>
        <w:adjustRightInd w:val="0"/>
        <w:spacing w:after="0" w:line="240" w:lineRule="auto"/>
        <w:rPr>
          <w:rFonts w:ascii="Rockwell" w:hAnsi="Rockwell" w:cstheme="minorHAnsi"/>
          <w:color w:val="000000" w:themeColor="text1"/>
        </w:rPr>
      </w:pPr>
      <w:r w:rsidRPr="006939D0">
        <w:rPr>
          <w:rFonts w:ascii="Rockwell" w:hAnsi="Rockwell" w:cstheme="minorHAnsi"/>
          <w:color w:val="000000" w:themeColor="text1"/>
        </w:rPr>
        <w:t>Viaje sujeto a condiciones especiales de contratación y anulación, ver condiciones generales.</w:t>
      </w:r>
    </w:p>
    <w:p w14:paraId="67EB746A" w14:textId="77777777" w:rsidR="00687A03" w:rsidRPr="006939D0" w:rsidRDefault="00687A03" w:rsidP="00687A03">
      <w:pPr>
        <w:adjustRightInd w:val="0"/>
        <w:rPr>
          <w:rFonts w:ascii="Rockwell" w:hAnsi="Rockwell" w:cs="Calibri Light"/>
          <w:b/>
          <w:bCs/>
          <w:color w:val="000000" w:themeColor="text1"/>
        </w:rPr>
      </w:pPr>
    </w:p>
    <w:p w14:paraId="3BC55FE2" w14:textId="77777777" w:rsidR="00687A03" w:rsidRPr="006939D0" w:rsidRDefault="00687A03" w:rsidP="00C24174">
      <w:pPr>
        <w:pBdr>
          <w:bottom w:val="single" w:sz="4" w:space="1" w:color="auto"/>
        </w:pBdr>
        <w:kinsoku w:val="0"/>
        <w:overflowPunct w:val="0"/>
        <w:autoSpaceDE w:val="0"/>
        <w:autoSpaceDN w:val="0"/>
        <w:adjustRightInd w:val="0"/>
        <w:spacing w:after="0" w:line="240" w:lineRule="auto"/>
        <w:jc w:val="both"/>
        <w:rPr>
          <w:rFonts w:ascii="Rockwell" w:eastAsia="Times New Roman" w:hAnsi="Rockwell" w:cs="Calibri Light"/>
          <w:b/>
          <w:bCs/>
          <w:color w:val="000000" w:themeColor="text1"/>
          <w:kern w:val="0"/>
          <w:lang w:eastAsia="es-ES"/>
          <w14:ligatures w14:val="none"/>
        </w:rPr>
      </w:pPr>
    </w:p>
    <w:p w14:paraId="0254308B" w14:textId="77777777" w:rsidR="00F30530" w:rsidRPr="006939D0" w:rsidRDefault="00F30530" w:rsidP="00C24174">
      <w:pPr>
        <w:pBdr>
          <w:bottom w:val="single" w:sz="4" w:space="1" w:color="auto"/>
        </w:pBdr>
        <w:kinsoku w:val="0"/>
        <w:overflowPunct w:val="0"/>
        <w:autoSpaceDE w:val="0"/>
        <w:autoSpaceDN w:val="0"/>
        <w:adjustRightInd w:val="0"/>
        <w:spacing w:after="0" w:line="240" w:lineRule="auto"/>
        <w:jc w:val="both"/>
        <w:rPr>
          <w:rFonts w:ascii="Rockwell" w:eastAsia="Times New Roman" w:hAnsi="Rockwell" w:cs="Calibri Light"/>
          <w:b/>
          <w:bCs/>
          <w:color w:val="000000" w:themeColor="text1"/>
          <w:kern w:val="0"/>
          <w:lang w:eastAsia="es-ES"/>
          <w14:ligatures w14:val="none"/>
        </w:rPr>
      </w:pPr>
    </w:p>
    <w:p w14:paraId="3B6FA315" w14:textId="77777777" w:rsidR="00F30530" w:rsidRPr="006939D0" w:rsidRDefault="00F30530" w:rsidP="00C24174">
      <w:pPr>
        <w:pBdr>
          <w:bottom w:val="single" w:sz="4" w:space="1" w:color="auto"/>
        </w:pBdr>
        <w:kinsoku w:val="0"/>
        <w:overflowPunct w:val="0"/>
        <w:autoSpaceDE w:val="0"/>
        <w:autoSpaceDN w:val="0"/>
        <w:adjustRightInd w:val="0"/>
        <w:spacing w:after="0" w:line="240" w:lineRule="auto"/>
        <w:jc w:val="both"/>
        <w:rPr>
          <w:rFonts w:ascii="Rockwell" w:eastAsia="Times New Roman" w:hAnsi="Rockwell" w:cs="Calibri Light"/>
          <w:b/>
          <w:bCs/>
          <w:color w:val="000000" w:themeColor="text1"/>
          <w:kern w:val="0"/>
          <w:lang w:eastAsia="es-ES"/>
          <w14:ligatures w14:val="none"/>
        </w:rPr>
      </w:pPr>
    </w:p>
    <w:p w14:paraId="00148A4F" w14:textId="77777777" w:rsidR="00F30530" w:rsidRPr="006939D0" w:rsidRDefault="00F30530" w:rsidP="00C24174">
      <w:pPr>
        <w:pBdr>
          <w:bottom w:val="single" w:sz="4" w:space="1" w:color="auto"/>
        </w:pBdr>
        <w:kinsoku w:val="0"/>
        <w:overflowPunct w:val="0"/>
        <w:autoSpaceDE w:val="0"/>
        <w:autoSpaceDN w:val="0"/>
        <w:adjustRightInd w:val="0"/>
        <w:spacing w:after="0" w:line="240" w:lineRule="auto"/>
        <w:jc w:val="both"/>
        <w:rPr>
          <w:rFonts w:ascii="Rockwell" w:eastAsia="Times New Roman" w:hAnsi="Rockwell" w:cs="Calibri Light"/>
          <w:b/>
          <w:bCs/>
          <w:color w:val="000000" w:themeColor="text1"/>
          <w:kern w:val="0"/>
          <w:lang w:eastAsia="es-ES"/>
          <w14:ligatures w14:val="none"/>
        </w:rPr>
      </w:pPr>
    </w:p>
    <w:p w14:paraId="4628DB48" w14:textId="77777777" w:rsidR="00F30530" w:rsidRPr="006939D0" w:rsidRDefault="00F30530" w:rsidP="00C24174">
      <w:pPr>
        <w:pBdr>
          <w:bottom w:val="single" w:sz="4" w:space="1" w:color="auto"/>
        </w:pBdr>
        <w:kinsoku w:val="0"/>
        <w:overflowPunct w:val="0"/>
        <w:autoSpaceDE w:val="0"/>
        <w:autoSpaceDN w:val="0"/>
        <w:adjustRightInd w:val="0"/>
        <w:spacing w:after="0" w:line="240" w:lineRule="auto"/>
        <w:jc w:val="both"/>
        <w:rPr>
          <w:rFonts w:ascii="Rockwell" w:eastAsia="Times New Roman" w:hAnsi="Rockwell" w:cs="Calibri Light"/>
          <w:b/>
          <w:bCs/>
          <w:color w:val="000000" w:themeColor="text1"/>
          <w:kern w:val="0"/>
          <w:lang w:eastAsia="es-ES"/>
          <w14:ligatures w14:val="none"/>
        </w:rPr>
      </w:pPr>
    </w:p>
    <w:p w14:paraId="19DAF105" w14:textId="77777777" w:rsidR="00F30530" w:rsidRPr="006939D0" w:rsidRDefault="00F30530" w:rsidP="00C24174">
      <w:pPr>
        <w:pBdr>
          <w:bottom w:val="single" w:sz="4" w:space="1" w:color="auto"/>
        </w:pBdr>
        <w:kinsoku w:val="0"/>
        <w:overflowPunct w:val="0"/>
        <w:autoSpaceDE w:val="0"/>
        <w:autoSpaceDN w:val="0"/>
        <w:adjustRightInd w:val="0"/>
        <w:spacing w:after="0" w:line="240" w:lineRule="auto"/>
        <w:jc w:val="both"/>
        <w:rPr>
          <w:rFonts w:ascii="Rockwell" w:eastAsia="Times New Roman" w:hAnsi="Rockwell" w:cs="Calibri Light"/>
          <w:b/>
          <w:bCs/>
          <w:color w:val="000000" w:themeColor="text1"/>
          <w:kern w:val="0"/>
          <w:lang w:eastAsia="es-ES"/>
          <w14:ligatures w14:val="none"/>
        </w:rPr>
      </w:pPr>
    </w:p>
    <w:p w14:paraId="2D62949C" w14:textId="77777777" w:rsidR="00F30530" w:rsidRPr="006939D0" w:rsidRDefault="00F30530"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25558307" w14:textId="77777777" w:rsidR="00687A03" w:rsidRPr="006939D0" w:rsidRDefault="00687A03"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2E12CB2E" w14:textId="77777777" w:rsidR="00687A03" w:rsidRPr="006939D0" w:rsidRDefault="00687A03"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4B042C63" w14:textId="77777777" w:rsidR="00687A03" w:rsidRPr="006939D0" w:rsidRDefault="00687A03"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5E0DF9FB" w14:textId="77777777" w:rsidR="00687A03" w:rsidRPr="006939D0" w:rsidRDefault="00687A03"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288762CB" w14:textId="024D362B" w:rsidR="00C24174" w:rsidRPr="006939D0" w:rsidRDefault="00C24174"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6939D0">
        <w:rPr>
          <w:rFonts w:ascii="Rockwell" w:eastAsia="Avenir LT Std 35 Light" w:hAnsi="Rockwell" w:cs="Calibri Light"/>
          <w:b/>
          <w:bCs/>
          <w:color w:val="000000" w:themeColor="text1"/>
          <w:kern w:val="0"/>
          <w:lang w:eastAsia="es-ES" w:bidi="es-ES"/>
          <w14:ligatures w14:val="none"/>
        </w:rPr>
        <w:t>Dia 1</w:t>
      </w:r>
      <w:r w:rsidR="002F61B2" w:rsidRPr="006939D0">
        <w:rPr>
          <w:rFonts w:ascii="Rockwell" w:eastAsia="Avenir LT Std 35 Light" w:hAnsi="Rockwell" w:cs="Calibri Light"/>
          <w:b/>
          <w:bCs/>
          <w:color w:val="000000" w:themeColor="text1"/>
          <w:kern w:val="0"/>
          <w:lang w:eastAsia="es-ES" w:bidi="es-ES"/>
          <w14:ligatures w14:val="none"/>
        </w:rPr>
        <w:t xml:space="preserve"> (X)</w:t>
      </w:r>
      <w:r w:rsidRPr="006939D0">
        <w:rPr>
          <w:rFonts w:ascii="Rockwell" w:eastAsia="Avenir LT Std 35 Light" w:hAnsi="Rockwell" w:cs="Calibri Light"/>
          <w:b/>
          <w:bCs/>
          <w:color w:val="000000" w:themeColor="text1"/>
          <w:kern w:val="0"/>
          <w:lang w:eastAsia="es-ES" w:bidi="es-ES"/>
          <w14:ligatures w14:val="none"/>
        </w:rPr>
        <w:t xml:space="preserve">: </w:t>
      </w:r>
      <w:r w:rsidR="00EA2544" w:rsidRPr="006939D0">
        <w:rPr>
          <w:rFonts w:ascii="Rockwell" w:eastAsia="Avenir LT Std 35 Light" w:hAnsi="Rockwell" w:cs="Calibri Light"/>
          <w:b/>
          <w:bCs/>
          <w:color w:val="000000" w:themeColor="text1"/>
          <w:kern w:val="0"/>
          <w:lang w:eastAsia="es-ES" w:bidi="es-ES"/>
          <w14:ligatures w14:val="none"/>
        </w:rPr>
        <w:t xml:space="preserve">Llegada a </w:t>
      </w:r>
      <w:r w:rsidRPr="006939D0">
        <w:rPr>
          <w:rFonts w:ascii="Rockwell" w:eastAsia="Avenir LT Std 35 Light" w:hAnsi="Rockwell" w:cs="Calibri Light"/>
          <w:b/>
          <w:bCs/>
          <w:color w:val="000000" w:themeColor="text1"/>
          <w:kern w:val="0"/>
          <w:lang w:eastAsia="es-ES" w:bidi="es-ES"/>
          <w14:ligatures w14:val="none"/>
        </w:rPr>
        <w:t>Hanoi</w:t>
      </w:r>
    </w:p>
    <w:p w14:paraId="6CE5D04C" w14:textId="77777777" w:rsidR="00C24174" w:rsidRPr="006939D0" w:rsidRDefault="00C24174" w:rsidP="00C24174">
      <w:pPr>
        <w:pStyle w:val="DIASITINERARIO"/>
        <w:rPr>
          <w:rFonts w:ascii="Rockwell" w:hAnsi="Rockwell" w:cs="Calibri Light"/>
          <w:color w:val="000000" w:themeColor="text1"/>
          <w:sz w:val="22"/>
          <w:szCs w:val="22"/>
        </w:rPr>
      </w:pPr>
      <w:r w:rsidRPr="006939D0">
        <w:rPr>
          <w:rFonts w:ascii="Rockwell" w:hAnsi="Rockwell" w:cs="Calibri Light"/>
          <w:color w:val="000000" w:themeColor="text1"/>
          <w:sz w:val="22"/>
          <w:szCs w:val="22"/>
        </w:rPr>
        <w:t xml:space="preserve">¡Bienvenidos a Hanoi!, llegada, asistencia y traslado al hotel. Alojamiento. </w:t>
      </w:r>
    </w:p>
    <w:p w14:paraId="4774E98C" w14:textId="77777777" w:rsidR="00C24174" w:rsidRPr="006939D0" w:rsidRDefault="00C24174" w:rsidP="00C24174">
      <w:pPr>
        <w:pStyle w:val="DIASITINERARIO"/>
        <w:rPr>
          <w:rFonts w:ascii="Rockwell" w:hAnsi="Rockwell" w:cs="Calibri Light"/>
          <w:color w:val="000000" w:themeColor="text1"/>
          <w:sz w:val="22"/>
          <w:szCs w:val="22"/>
        </w:rPr>
      </w:pPr>
    </w:p>
    <w:p w14:paraId="6B307619" w14:textId="640010BC" w:rsidR="00C24174" w:rsidRPr="006939D0" w:rsidRDefault="00C24174"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6939D0">
        <w:rPr>
          <w:rFonts w:ascii="Rockwell" w:eastAsia="Avenir LT Std 35 Light" w:hAnsi="Rockwell" w:cs="Calibri Light"/>
          <w:b/>
          <w:bCs/>
          <w:color w:val="000000" w:themeColor="text1"/>
          <w:kern w:val="0"/>
          <w:lang w:eastAsia="es-ES" w:bidi="es-ES"/>
          <w14:ligatures w14:val="none"/>
        </w:rPr>
        <w:t>Día 2</w:t>
      </w:r>
      <w:r w:rsidR="002F61B2" w:rsidRPr="006939D0">
        <w:rPr>
          <w:rFonts w:ascii="Rockwell" w:eastAsia="Avenir LT Std 35 Light" w:hAnsi="Rockwell" w:cs="Calibri Light"/>
          <w:b/>
          <w:bCs/>
          <w:color w:val="000000" w:themeColor="text1"/>
          <w:kern w:val="0"/>
          <w:lang w:eastAsia="es-ES" w:bidi="es-ES"/>
          <w14:ligatures w14:val="none"/>
        </w:rPr>
        <w:t xml:space="preserve"> (</w:t>
      </w:r>
      <w:r w:rsidR="00272126" w:rsidRPr="006939D0">
        <w:rPr>
          <w:rFonts w:ascii="Rockwell" w:eastAsia="Avenir LT Std 35 Light" w:hAnsi="Rockwell" w:cs="Calibri Light"/>
          <w:b/>
          <w:bCs/>
          <w:color w:val="000000" w:themeColor="text1"/>
          <w:kern w:val="0"/>
          <w:lang w:eastAsia="es-ES" w:bidi="es-ES"/>
          <w14:ligatures w14:val="none"/>
        </w:rPr>
        <w:t>J</w:t>
      </w:r>
      <w:r w:rsidR="002F61B2" w:rsidRPr="006939D0">
        <w:rPr>
          <w:rFonts w:ascii="Rockwell" w:eastAsia="Avenir LT Std 35 Light" w:hAnsi="Rockwell" w:cs="Calibri Light"/>
          <w:b/>
          <w:bCs/>
          <w:color w:val="000000" w:themeColor="text1"/>
          <w:kern w:val="0"/>
          <w:lang w:eastAsia="es-ES" w:bidi="es-ES"/>
          <w14:ligatures w14:val="none"/>
        </w:rPr>
        <w:t>)</w:t>
      </w:r>
      <w:r w:rsidRPr="006939D0">
        <w:rPr>
          <w:rFonts w:ascii="Rockwell" w:eastAsia="Avenir LT Std 35 Light" w:hAnsi="Rockwell" w:cs="Calibri Light"/>
          <w:b/>
          <w:bCs/>
          <w:color w:val="000000" w:themeColor="text1"/>
          <w:kern w:val="0"/>
          <w:lang w:eastAsia="es-ES" w:bidi="es-ES"/>
          <w14:ligatures w14:val="none"/>
        </w:rPr>
        <w:t>: Hanoi</w:t>
      </w:r>
    </w:p>
    <w:p w14:paraId="63F19DF2" w14:textId="0BBD63CF" w:rsidR="0020321A" w:rsidRPr="006939D0" w:rsidRDefault="00272126" w:rsidP="0020321A">
      <w:pPr>
        <w:widowControl w:val="0"/>
        <w:autoSpaceDE w:val="0"/>
        <w:autoSpaceDN w:val="0"/>
        <w:adjustRightInd w:val="0"/>
        <w:spacing w:after="0" w:line="240" w:lineRule="auto"/>
        <w:jc w:val="both"/>
        <w:rPr>
          <w:rFonts w:ascii="Rockwell" w:hAnsi="Rockwell" w:cs="Calibri Light"/>
          <w:color w:val="000000" w:themeColor="text1"/>
        </w:rPr>
      </w:pPr>
      <w:r w:rsidRPr="006939D0">
        <w:rPr>
          <w:rFonts w:ascii="Rockwell" w:hAnsi="Rockwell" w:cs="Segoe UI"/>
          <w:color w:val="000000" w:themeColor="text1"/>
          <w:spacing w:val="-1"/>
        </w:rPr>
        <w:t>Desayuno</w:t>
      </w:r>
      <w:r w:rsidR="0020321A" w:rsidRPr="006939D0">
        <w:rPr>
          <w:rFonts w:ascii="Rockwell" w:hAnsi="Rockwell" w:cs="Segoe UI"/>
          <w:color w:val="000000" w:themeColor="text1"/>
          <w:spacing w:val="-1"/>
        </w:rPr>
        <w:t>.</w:t>
      </w:r>
      <w:r w:rsidR="00B120B9" w:rsidRPr="006939D0">
        <w:rPr>
          <w:rFonts w:ascii="Rockwell" w:hAnsi="Rockwell" w:cs="Segoe UI"/>
          <w:color w:val="000000" w:themeColor="text1"/>
          <w:spacing w:val="-1"/>
        </w:rPr>
        <w:t xml:space="preserve"> </w:t>
      </w:r>
      <w:r w:rsidR="0020321A" w:rsidRPr="006939D0">
        <w:rPr>
          <w:rFonts w:ascii="Rockwell" w:hAnsi="Rockwell" w:cs="Calibri Light"/>
          <w:color w:val="000000" w:themeColor="text1"/>
        </w:rPr>
        <w:t xml:space="preserve">Visita turística en Hanoi </w:t>
      </w:r>
      <w:r w:rsidR="00C6244C" w:rsidRPr="006939D0">
        <w:rPr>
          <w:rFonts w:ascii="Rockwell" w:hAnsi="Rockwell" w:cs="Calibri Light"/>
          <w:color w:val="000000" w:themeColor="text1"/>
        </w:rPr>
        <w:t>comenzando por e</w:t>
      </w:r>
      <w:r w:rsidR="0020321A" w:rsidRPr="006939D0">
        <w:rPr>
          <w:rFonts w:ascii="Rockwell" w:hAnsi="Rockwell" w:cs="Calibri Light"/>
          <w:color w:val="000000" w:themeColor="text1"/>
        </w:rPr>
        <w:t xml:space="preserve">l Templo de la Literatura, la Pagoda de un Pilar, el vasto Complejo Memorial de Ho Chi Minh, que alberga el lugar de descanso final de Ho Chi Minh donde </w:t>
      </w:r>
      <w:proofErr w:type="spellStart"/>
      <w:r w:rsidR="0020321A" w:rsidRPr="006939D0">
        <w:rPr>
          <w:rFonts w:ascii="Rockwell" w:hAnsi="Rockwell" w:cs="Calibri Light"/>
          <w:color w:val="000000" w:themeColor="text1"/>
        </w:rPr>
        <w:t>comtemplaremos</w:t>
      </w:r>
      <w:proofErr w:type="spellEnd"/>
      <w:r w:rsidR="0020321A" w:rsidRPr="006939D0">
        <w:rPr>
          <w:rFonts w:ascii="Rockwell" w:hAnsi="Rockwell" w:cs="Calibri Light"/>
          <w:color w:val="000000" w:themeColor="text1"/>
        </w:rPr>
        <w:t xml:space="preserve"> </w:t>
      </w:r>
      <w:proofErr w:type="gramStart"/>
      <w:r w:rsidR="0020321A" w:rsidRPr="006939D0">
        <w:rPr>
          <w:rFonts w:ascii="Rockwell" w:hAnsi="Rockwell" w:cs="Calibri Light"/>
          <w:color w:val="000000" w:themeColor="text1"/>
        </w:rPr>
        <w:t>el  Mausoleo</w:t>
      </w:r>
      <w:proofErr w:type="gramEnd"/>
      <w:r w:rsidR="0020321A" w:rsidRPr="006939D0">
        <w:rPr>
          <w:rFonts w:ascii="Rockwell" w:hAnsi="Rockwell" w:cs="Calibri Light"/>
          <w:color w:val="000000" w:themeColor="text1"/>
        </w:rPr>
        <w:t xml:space="preserve"> de Ho Chi Minh (solo por fuera).  </w:t>
      </w:r>
      <w:r w:rsidR="00C6244C" w:rsidRPr="006939D0">
        <w:rPr>
          <w:rFonts w:ascii="Rockwell" w:hAnsi="Rockwell" w:cs="Calibri Light"/>
          <w:color w:val="000000" w:themeColor="text1"/>
        </w:rPr>
        <w:t>Continuaremos por</w:t>
      </w:r>
      <w:r w:rsidR="0020321A" w:rsidRPr="006939D0">
        <w:rPr>
          <w:rFonts w:ascii="Rockwell" w:hAnsi="Rockwell" w:cs="Calibri Light"/>
          <w:color w:val="000000" w:themeColor="text1"/>
        </w:rPr>
        <w:t xml:space="preserve"> el parque hasta la Casa de los zuecos de Ho Chi Minh. A </w:t>
      </w:r>
      <w:proofErr w:type="gramStart"/>
      <w:r w:rsidR="0020321A" w:rsidRPr="006939D0">
        <w:rPr>
          <w:rFonts w:ascii="Rockwell" w:hAnsi="Rockwell" w:cs="Calibri Light"/>
          <w:color w:val="000000" w:themeColor="text1"/>
        </w:rPr>
        <w:t>continuación</w:t>
      </w:r>
      <w:proofErr w:type="gramEnd"/>
      <w:r w:rsidR="0020321A" w:rsidRPr="006939D0">
        <w:rPr>
          <w:rFonts w:ascii="Rockwell" w:hAnsi="Rockwell" w:cs="Calibri Light"/>
          <w:color w:val="000000" w:themeColor="text1"/>
        </w:rPr>
        <w:t xml:space="preserve"> nos dirigimos al Lago Hoan Kiem y al Templo Ngoc Son, ubicado en el corazón de Hanoi, que contie</w:t>
      </w:r>
      <w:r w:rsidR="0020321A" w:rsidRPr="006939D0">
        <w:rPr>
          <w:rFonts w:ascii="Rockwell" w:hAnsi="Rockwell" w:cs="Calibri Light"/>
          <w:color w:val="000000" w:themeColor="text1"/>
        </w:rPr>
        <w:softHyphen/>
        <w:t>ne una isla con la diminuta Pagoda de la Tortuga. Pasearemos a través de otros hitos coloniales como el magnífico Teatro de la (solo se puede ver desde el exterior) y la Catedral de San Jose. Desde el lago, co</w:t>
      </w:r>
      <w:r w:rsidR="0020321A" w:rsidRPr="006939D0">
        <w:rPr>
          <w:rFonts w:ascii="Rockwell" w:hAnsi="Rockwell" w:cs="Calibri Light"/>
          <w:color w:val="000000" w:themeColor="text1"/>
        </w:rPr>
        <w:softHyphen/>
        <w:t>men</w:t>
      </w:r>
      <w:r w:rsidR="00C6244C" w:rsidRPr="006939D0">
        <w:rPr>
          <w:rFonts w:ascii="Rockwell" w:hAnsi="Rockwell" w:cs="Calibri Light"/>
          <w:color w:val="000000" w:themeColor="text1"/>
        </w:rPr>
        <w:t>zaremos</w:t>
      </w:r>
      <w:r w:rsidR="0020321A" w:rsidRPr="006939D0">
        <w:rPr>
          <w:rFonts w:ascii="Rockwell" w:hAnsi="Rockwell" w:cs="Calibri Light"/>
          <w:color w:val="000000" w:themeColor="text1"/>
        </w:rPr>
        <w:t xml:space="preserve"> a explorar el </w:t>
      </w:r>
      <w:r w:rsidR="00C6244C" w:rsidRPr="006939D0">
        <w:rPr>
          <w:rFonts w:ascii="Rockwell" w:hAnsi="Rockwell" w:cs="Calibri Light"/>
          <w:color w:val="000000" w:themeColor="text1"/>
        </w:rPr>
        <w:t>barrio antiguo</w:t>
      </w:r>
      <w:r w:rsidR="0020321A" w:rsidRPr="006939D0">
        <w:rPr>
          <w:rFonts w:ascii="Rockwell" w:hAnsi="Rockwell" w:cs="Calibri Light"/>
          <w:color w:val="000000" w:themeColor="text1"/>
        </w:rPr>
        <w:t xml:space="preserve"> en cic</w:t>
      </w:r>
      <w:r w:rsidR="0020321A" w:rsidRPr="006939D0">
        <w:rPr>
          <w:rFonts w:ascii="Rockwell" w:hAnsi="Rockwell" w:cs="Calibri Light"/>
          <w:color w:val="000000" w:themeColor="text1"/>
        </w:rPr>
        <w:softHyphen/>
        <w:t>lo</w:t>
      </w:r>
      <w:r w:rsidR="00C6244C" w:rsidRPr="006939D0">
        <w:rPr>
          <w:rFonts w:ascii="Rockwell" w:hAnsi="Rockwell" w:cs="Calibri Light"/>
          <w:color w:val="000000" w:themeColor="text1"/>
        </w:rPr>
        <w:t xml:space="preserve"> </w:t>
      </w:r>
      <w:proofErr w:type="spellStart"/>
      <w:r w:rsidR="0020321A" w:rsidRPr="006939D0">
        <w:rPr>
          <w:rFonts w:ascii="Rockwell" w:hAnsi="Rockwell" w:cs="Calibri Light"/>
          <w:color w:val="000000" w:themeColor="text1"/>
        </w:rPr>
        <w:t>rickshaw</w:t>
      </w:r>
      <w:proofErr w:type="spellEnd"/>
      <w:r w:rsidR="00C6244C" w:rsidRPr="006939D0">
        <w:rPr>
          <w:rFonts w:ascii="Rockwell" w:hAnsi="Rockwell" w:cs="Calibri Light"/>
          <w:color w:val="000000" w:themeColor="text1"/>
        </w:rPr>
        <w:t xml:space="preserve"> (1 </w:t>
      </w:r>
      <w:proofErr w:type="spellStart"/>
      <w:r w:rsidR="00C6244C" w:rsidRPr="006939D0">
        <w:rPr>
          <w:rFonts w:ascii="Rockwell" w:hAnsi="Rockwell" w:cs="Calibri Light"/>
          <w:color w:val="000000" w:themeColor="text1"/>
        </w:rPr>
        <w:t>hr</w:t>
      </w:r>
      <w:proofErr w:type="spellEnd"/>
      <w:r w:rsidR="00C6244C" w:rsidRPr="006939D0">
        <w:rPr>
          <w:rFonts w:ascii="Rockwell" w:hAnsi="Rockwell" w:cs="Calibri Light"/>
          <w:color w:val="000000" w:themeColor="text1"/>
        </w:rPr>
        <w:t xml:space="preserve"> </w:t>
      </w:r>
      <w:proofErr w:type="spellStart"/>
      <w:r w:rsidR="00C6244C" w:rsidRPr="006939D0">
        <w:rPr>
          <w:rFonts w:ascii="Rockwell" w:hAnsi="Rockwell" w:cs="Calibri Light"/>
          <w:color w:val="000000" w:themeColor="text1"/>
        </w:rPr>
        <w:t>aprox</w:t>
      </w:r>
      <w:proofErr w:type="spellEnd"/>
      <w:r w:rsidR="00C6244C" w:rsidRPr="006939D0">
        <w:rPr>
          <w:rFonts w:ascii="Rockwell" w:hAnsi="Rockwell" w:cs="Calibri Light"/>
          <w:color w:val="000000" w:themeColor="text1"/>
        </w:rPr>
        <w:t>)</w:t>
      </w:r>
      <w:r w:rsidR="0020321A" w:rsidRPr="006939D0">
        <w:rPr>
          <w:rFonts w:ascii="Rockwell" w:hAnsi="Rockwell" w:cs="Calibri Light"/>
          <w:color w:val="000000" w:themeColor="text1"/>
        </w:rPr>
        <w:t>. Esta fascinante red de callejones estrechos y tiendas también se conoce como ‚Las 36 Calles</w:t>
      </w:r>
      <w:r w:rsidR="00C6244C" w:rsidRPr="006939D0">
        <w:rPr>
          <w:rFonts w:ascii="Rockwell" w:hAnsi="Rockwell" w:cs="Calibri Light"/>
          <w:color w:val="000000" w:themeColor="text1"/>
        </w:rPr>
        <w:t xml:space="preserve">. </w:t>
      </w:r>
      <w:r w:rsidR="0020321A" w:rsidRPr="006939D0">
        <w:rPr>
          <w:rFonts w:ascii="Rockwell" w:hAnsi="Rockwell" w:cs="Calibri Light"/>
          <w:color w:val="000000" w:themeColor="text1"/>
        </w:rPr>
        <w:t xml:space="preserve"> Al final del tour, haremos una </w:t>
      </w:r>
      <w:r w:rsidR="00C6244C" w:rsidRPr="006939D0">
        <w:rPr>
          <w:rFonts w:ascii="Rockwell" w:hAnsi="Rockwell" w:cs="Calibri Light"/>
          <w:color w:val="000000" w:themeColor="text1"/>
        </w:rPr>
        <w:t>visita a través de las calles de los trenes a pie para observar</w:t>
      </w:r>
      <w:r w:rsidR="0020321A" w:rsidRPr="006939D0">
        <w:rPr>
          <w:rFonts w:ascii="Rockwell" w:hAnsi="Rockwell" w:cs="Calibri Light"/>
          <w:color w:val="000000" w:themeColor="text1"/>
        </w:rPr>
        <w:t>la vida alrededor y debajo de las vías, los negocios y actividades que surgen en los terraplenes. Continua</w:t>
      </w:r>
      <w:r w:rsidR="00C6244C" w:rsidRPr="006939D0">
        <w:rPr>
          <w:rFonts w:ascii="Rockwell" w:hAnsi="Rockwell" w:cs="Calibri Light"/>
          <w:color w:val="000000" w:themeColor="text1"/>
        </w:rPr>
        <w:t>re</w:t>
      </w:r>
      <w:r w:rsidR="0020321A" w:rsidRPr="006939D0">
        <w:rPr>
          <w:rFonts w:ascii="Rockwell" w:hAnsi="Rockwell" w:cs="Calibri Light"/>
          <w:color w:val="000000" w:themeColor="text1"/>
        </w:rPr>
        <w:t xml:space="preserve">mos a lo largo de las vías en autobús hasta la calle Phung Hung, donde verás puentes que sostienen el ferrocarril, luego a pie hasta la calle Tran Phu y más allá, hacia las áreas residenciales a lo largo de las vías en esta parte de la ciudad para capturar la vida diaria de ambos lados de las vías (puedes echar un vistazo afuera). </w:t>
      </w:r>
      <w:r w:rsidR="00C6244C" w:rsidRPr="006939D0">
        <w:rPr>
          <w:rFonts w:ascii="Rockwell" w:hAnsi="Rockwell" w:cs="Calibri Light"/>
          <w:color w:val="000000" w:themeColor="text1"/>
        </w:rPr>
        <w:t xml:space="preserve">Terminamos en el </w:t>
      </w:r>
      <w:r w:rsidR="0020321A" w:rsidRPr="006939D0">
        <w:rPr>
          <w:rFonts w:ascii="Rockwell" w:hAnsi="Rockwell" w:cs="Calibri Light"/>
          <w:color w:val="000000" w:themeColor="text1"/>
        </w:rPr>
        <w:t>Puente Long Bien, desde</w:t>
      </w:r>
      <w:r w:rsidR="00C6244C" w:rsidRPr="006939D0">
        <w:rPr>
          <w:rFonts w:ascii="Rockwell" w:hAnsi="Rockwell" w:cs="Calibri Light"/>
          <w:color w:val="000000" w:themeColor="text1"/>
        </w:rPr>
        <w:t xml:space="preserve"> donde podemos</w:t>
      </w:r>
      <w:r w:rsidR="0020321A" w:rsidRPr="006939D0">
        <w:rPr>
          <w:rFonts w:ascii="Rockwell" w:hAnsi="Rockwell" w:cs="Calibri Light"/>
          <w:color w:val="000000" w:themeColor="text1"/>
        </w:rPr>
        <w:t xml:space="preserve"> tener una vista del río Hong y el Puente. </w:t>
      </w:r>
      <w:r w:rsidR="00C6244C" w:rsidRPr="006939D0">
        <w:rPr>
          <w:rFonts w:ascii="Rockwell" w:hAnsi="Rockwell" w:cs="Calibri Light"/>
          <w:color w:val="000000" w:themeColor="text1"/>
        </w:rPr>
        <w:t xml:space="preserve">Seguiremos caminando a </w:t>
      </w:r>
      <w:r w:rsidR="0020321A" w:rsidRPr="006939D0">
        <w:rPr>
          <w:rFonts w:ascii="Rockwell" w:hAnsi="Rockwell" w:cs="Calibri Light"/>
          <w:color w:val="000000" w:themeColor="text1"/>
        </w:rPr>
        <w:t xml:space="preserve">una tienda local para tomar algo. </w:t>
      </w:r>
      <w:r w:rsidR="00C6244C" w:rsidRPr="006939D0">
        <w:rPr>
          <w:rFonts w:ascii="Rockwell" w:hAnsi="Rockwell" w:cs="Calibri Light"/>
          <w:color w:val="000000" w:themeColor="text1"/>
        </w:rPr>
        <w:t xml:space="preserve">Nota: Las visitas </w:t>
      </w:r>
      <w:r w:rsidR="0020321A" w:rsidRPr="006939D0">
        <w:rPr>
          <w:rFonts w:ascii="Rockwell" w:hAnsi="Rockwell" w:cs="Calibri Light"/>
          <w:color w:val="000000" w:themeColor="text1"/>
        </w:rPr>
        <w:t>puede</w:t>
      </w:r>
      <w:r w:rsidR="00C6244C" w:rsidRPr="006939D0">
        <w:rPr>
          <w:rFonts w:ascii="Rockwell" w:hAnsi="Rockwell" w:cs="Calibri Light"/>
          <w:color w:val="000000" w:themeColor="text1"/>
        </w:rPr>
        <w:t>n</w:t>
      </w:r>
      <w:r w:rsidR="0020321A" w:rsidRPr="006939D0">
        <w:rPr>
          <w:rFonts w:ascii="Rockwell" w:hAnsi="Rockwell" w:cs="Calibri Light"/>
          <w:color w:val="000000" w:themeColor="text1"/>
        </w:rPr>
        <w:t xml:space="preserve"> cam</w:t>
      </w:r>
      <w:r w:rsidR="0020321A" w:rsidRPr="006939D0">
        <w:rPr>
          <w:rFonts w:ascii="Rockwell" w:hAnsi="Rockwell" w:cs="Calibri Light"/>
          <w:color w:val="000000" w:themeColor="text1"/>
        </w:rPr>
        <w:softHyphen/>
        <w:t>biar según el clima, la situación del tráfico y las prohibiciones estatales en las calles el día de la visita.</w:t>
      </w:r>
    </w:p>
    <w:p w14:paraId="63F14ED0" w14:textId="77777777" w:rsidR="00272126" w:rsidRPr="006939D0" w:rsidRDefault="00272126" w:rsidP="00272126">
      <w:pPr>
        <w:widowControl w:val="0"/>
        <w:autoSpaceDE w:val="0"/>
        <w:autoSpaceDN w:val="0"/>
        <w:adjustRightInd w:val="0"/>
        <w:spacing w:after="0" w:line="240" w:lineRule="auto"/>
        <w:jc w:val="both"/>
        <w:rPr>
          <w:rFonts w:ascii="Rockwell" w:hAnsi="Rockwell" w:cs="Segoe UI"/>
          <w:color w:val="000000" w:themeColor="text1"/>
          <w:spacing w:val="-1"/>
        </w:rPr>
      </w:pPr>
    </w:p>
    <w:p w14:paraId="671666D0" w14:textId="4E100B2C" w:rsidR="00C24174" w:rsidRPr="006939D0" w:rsidRDefault="00C24174"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u w:val="single"/>
          <w:lang w:eastAsia="es-ES" w:bidi="es-ES"/>
          <w14:ligatures w14:val="none"/>
        </w:rPr>
      </w:pPr>
      <w:r w:rsidRPr="006939D0">
        <w:rPr>
          <w:rFonts w:ascii="Rockwell" w:eastAsia="Avenir LT Std 35 Light" w:hAnsi="Rockwell" w:cs="Calibri Light"/>
          <w:b/>
          <w:bCs/>
          <w:color w:val="000000" w:themeColor="text1"/>
          <w:kern w:val="0"/>
          <w:u w:val="single"/>
          <w:lang w:eastAsia="es-ES" w:bidi="es-ES"/>
          <w14:ligatures w14:val="none"/>
        </w:rPr>
        <w:t>Día 3</w:t>
      </w:r>
      <w:r w:rsidR="002F61B2" w:rsidRPr="006939D0">
        <w:rPr>
          <w:rFonts w:ascii="Rockwell" w:eastAsia="Avenir LT Std 35 Light" w:hAnsi="Rockwell" w:cs="Calibri Light"/>
          <w:b/>
          <w:bCs/>
          <w:color w:val="000000" w:themeColor="text1"/>
          <w:kern w:val="0"/>
          <w:u w:val="single"/>
          <w:lang w:eastAsia="es-ES" w:bidi="es-ES"/>
          <w14:ligatures w14:val="none"/>
        </w:rPr>
        <w:t xml:space="preserve"> (V)</w:t>
      </w:r>
      <w:r w:rsidRPr="006939D0">
        <w:rPr>
          <w:rFonts w:ascii="Rockwell" w:eastAsia="Avenir LT Std 35 Light" w:hAnsi="Rockwell" w:cs="Calibri Light"/>
          <w:b/>
          <w:bCs/>
          <w:color w:val="000000" w:themeColor="text1"/>
          <w:kern w:val="0"/>
          <w:u w:val="single"/>
          <w:lang w:eastAsia="es-ES" w:bidi="es-ES"/>
          <w14:ligatures w14:val="none"/>
        </w:rPr>
        <w:t xml:space="preserve">: Hanoi </w:t>
      </w:r>
      <w:r w:rsidR="00680B66" w:rsidRPr="006939D0">
        <w:rPr>
          <w:rFonts w:ascii="Rockwell" w:eastAsia="Avenir LT Std 35 Light" w:hAnsi="Rockwell" w:cs="Calibri Light"/>
          <w:b/>
          <w:bCs/>
          <w:color w:val="000000" w:themeColor="text1"/>
          <w:kern w:val="0"/>
          <w:u w:val="single"/>
          <w:lang w:eastAsia="es-ES" w:bidi="es-ES"/>
          <w14:ligatures w14:val="none"/>
        </w:rPr>
        <w:t>/</w:t>
      </w:r>
      <w:r w:rsidRPr="006939D0">
        <w:rPr>
          <w:rFonts w:ascii="Rockwell" w:eastAsia="Avenir LT Std 35 Light" w:hAnsi="Rockwell" w:cs="Calibri Light"/>
          <w:b/>
          <w:bCs/>
          <w:color w:val="000000" w:themeColor="text1"/>
          <w:kern w:val="0"/>
          <w:u w:val="single"/>
          <w:lang w:eastAsia="es-ES" w:bidi="es-ES"/>
          <w14:ligatures w14:val="none"/>
        </w:rPr>
        <w:t xml:space="preserve"> </w:t>
      </w:r>
      <w:proofErr w:type="spellStart"/>
      <w:r w:rsidRPr="006939D0">
        <w:rPr>
          <w:rFonts w:ascii="Rockwell" w:eastAsia="Avenir LT Std 35 Light" w:hAnsi="Rockwell" w:cs="Calibri Light"/>
          <w:b/>
          <w:bCs/>
          <w:color w:val="000000" w:themeColor="text1"/>
          <w:kern w:val="0"/>
          <w:u w:val="single"/>
          <w:lang w:eastAsia="es-ES" w:bidi="es-ES"/>
          <w14:ligatures w14:val="none"/>
        </w:rPr>
        <w:t>Halong</w:t>
      </w:r>
      <w:proofErr w:type="spellEnd"/>
      <w:r w:rsidR="00680B66" w:rsidRPr="006939D0">
        <w:rPr>
          <w:rFonts w:ascii="Rockwell" w:eastAsia="Avenir LT Std 35 Light" w:hAnsi="Rockwell" w:cs="Calibri Light"/>
          <w:b/>
          <w:bCs/>
          <w:color w:val="000000" w:themeColor="text1"/>
          <w:kern w:val="0"/>
          <w:u w:val="single"/>
          <w:lang w:eastAsia="es-ES" w:bidi="es-ES"/>
          <w14:ligatures w14:val="none"/>
        </w:rPr>
        <w:t xml:space="preserve"> o </w:t>
      </w:r>
      <w:proofErr w:type="spellStart"/>
      <w:r w:rsidR="00680B66" w:rsidRPr="006939D0">
        <w:rPr>
          <w:rFonts w:ascii="Rockwell" w:eastAsia="Avenir LT Std 35 Light" w:hAnsi="Rockwell" w:cs="Calibri Light"/>
          <w:b/>
          <w:bCs/>
          <w:color w:val="000000" w:themeColor="text1"/>
          <w:kern w:val="0"/>
          <w:u w:val="single"/>
          <w:lang w:eastAsia="es-ES" w:bidi="es-ES"/>
          <w14:ligatures w14:val="none"/>
        </w:rPr>
        <w:t>Lan</w:t>
      </w:r>
      <w:proofErr w:type="spellEnd"/>
      <w:r w:rsidR="00680B66" w:rsidRPr="006939D0">
        <w:rPr>
          <w:rFonts w:ascii="Rockwell" w:eastAsia="Avenir LT Std 35 Light" w:hAnsi="Rockwell" w:cs="Calibri Light"/>
          <w:b/>
          <w:bCs/>
          <w:color w:val="000000" w:themeColor="text1"/>
          <w:kern w:val="0"/>
          <w:u w:val="single"/>
          <w:lang w:eastAsia="es-ES" w:bidi="es-ES"/>
          <w14:ligatures w14:val="none"/>
        </w:rPr>
        <w:t xml:space="preserve"> Ha</w:t>
      </w:r>
    </w:p>
    <w:p w14:paraId="1E604CE6" w14:textId="77777777" w:rsidR="009107FE" w:rsidRPr="006939D0" w:rsidRDefault="00680B66" w:rsidP="009107FE">
      <w:pPr>
        <w:widowControl w:val="0"/>
        <w:autoSpaceDE w:val="0"/>
        <w:autoSpaceDN w:val="0"/>
        <w:adjustRightInd w:val="0"/>
        <w:spacing w:after="0" w:line="240" w:lineRule="auto"/>
        <w:jc w:val="both"/>
        <w:rPr>
          <w:rFonts w:ascii="Rockwell" w:hAnsi="Rockwell" w:cs="Segoe UI"/>
          <w:color w:val="000000" w:themeColor="text1"/>
          <w:spacing w:val="-1"/>
        </w:rPr>
      </w:pPr>
      <w:r w:rsidRPr="006939D0">
        <w:rPr>
          <w:rFonts w:ascii="Rockwell" w:hAnsi="Rockwell" w:cs="Segoe UI"/>
          <w:color w:val="000000" w:themeColor="text1"/>
          <w:spacing w:val="-1"/>
        </w:rPr>
        <w:t>Desayuno. Hoy salimos por carretera hacia</w:t>
      </w:r>
      <w:r w:rsidRPr="006939D0">
        <w:rPr>
          <w:rFonts w:ascii="Rockwell" w:hAnsi="Rockwell" w:cs="Segoe UI"/>
          <w:color w:val="000000" w:themeColor="text1"/>
        </w:rPr>
        <w:t xml:space="preserve"> </w:t>
      </w:r>
      <w:r w:rsidRPr="006939D0">
        <w:rPr>
          <w:rFonts w:ascii="Rockwell" w:hAnsi="Rockwell" w:cs="Segoe UI"/>
          <w:color w:val="000000" w:themeColor="text1"/>
          <w:spacing w:val="-1"/>
        </w:rPr>
        <w:t xml:space="preserve">la </w:t>
      </w:r>
      <w:r w:rsidRPr="006939D0">
        <w:rPr>
          <w:rFonts w:ascii="Rockwell" w:hAnsi="Rockwell" w:cs="Segoe UI"/>
          <w:bCs/>
          <w:color w:val="000000" w:themeColor="text1"/>
          <w:spacing w:val="-1"/>
        </w:rPr>
        <w:t xml:space="preserve">Bahía de </w:t>
      </w:r>
      <w:proofErr w:type="spellStart"/>
      <w:r w:rsidRPr="006939D0">
        <w:rPr>
          <w:rFonts w:ascii="Rockwell" w:hAnsi="Rockwell" w:cs="Segoe UI"/>
          <w:bCs/>
          <w:color w:val="000000" w:themeColor="text1"/>
          <w:spacing w:val="-1"/>
        </w:rPr>
        <w:t>Halong</w:t>
      </w:r>
      <w:proofErr w:type="spellEnd"/>
      <w:r w:rsidRPr="006939D0">
        <w:rPr>
          <w:rFonts w:ascii="Rockwell" w:hAnsi="Rockwell" w:cs="Segoe UI"/>
          <w:bCs/>
          <w:color w:val="000000" w:themeColor="text1"/>
          <w:spacing w:val="-1"/>
        </w:rPr>
        <w:t xml:space="preserve"> (o bahía de </w:t>
      </w:r>
      <w:proofErr w:type="spellStart"/>
      <w:r w:rsidRPr="006939D0">
        <w:rPr>
          <w:rFonts w:ascii="Rockwell" w:hAnsi="Rockwell" w:cs="Segoe UI"/>
          <w:bCs/>
          <w:color w:val="000000" w:themeColor="text1"/>
          <w:spacing w:val="-1"/>
        </w:rPr>
        <w:t>Lan</w:t>
      </w:r>
      <w:proofErr w:type="spellEnd"/>
      <w:r w:rsidRPr="006939D0">
        <w:rPr>
          <w:rFonts w:ascii="Rockwell" w:hAnsi="Rockwell" w:cs="Segoe UI"/>
          <w:bCs/>
          <w:color w:val="000000" w:themeColor="text1"/>
          <w:spacing w:val="-1"/>
        </w:rPr>
        <w:t xml:space="preserve"> Ha, una parte de </w:t>
      </w:r>
      <w:proofErr w:type="spellStart"/>
      <w:r w:rsidRPr="006939D0">
        <w:rPr>
          <w:rFonts w:ascii="Rockwell" w:hAnsi="Rockwell" w:cs="Segoe UI"/>
          <w:bCs/>
          <w:color w:val="000000" w:themeColor="text1"/>
          <w:spacing w:val="-1"/>
        </w:rPr>
        <w:t>Halong</w:t>
      </w:r>
      <w:proofErr w:type="spellEnd"/>
      <w:r w:rsidRPr="006939D0">
        <w:rPr>
          <w:rFonts w:ascii="Rockwell" w:hAnsi="Rockwell" w:cs="Segoe UI"/>
          <w:bCs/>
          <w:color w:val="000000" w:themeColor="text1"/>
          <w:spacing w:val="-1"/>
        </w:rPr>
        <w:t xml:space="preserve">), </w:t>
      </w:r>
      <w:r w:rsidRPr="006939D0">
        <w:rPr>
          <w:rFonts w:ascii="Rockwell" w:hAnsi="Rockwell" w:cs="Segoe UI"/>
          <w:color w:val="000000" w:themeColor="text1"/>
          <w:spacing w:val="-1"/>
        </w:rPr>
        <w:t>declarada Patrimonio de la Humanidad por la UNESCO</w:t>
      </w:r>
      <w:r w:rsidR="008F0343" w:rsidRPr="006939D0">
        <w:rPr>
          <w:rFonts w:ascii="Rockwell" w:hAnsi="Rockwell" w:cs="Segoe UI"/>
          <w:color w:val="000000" w:themeColor="text1"/>
          <w:spacing w:val="-1"/>
        </w:rPr>
        <w:t>.</w:t>
      </w:r>
      <w:r w:rsidR="00486071" w:rsidRPr="006939D0">
        <w:rPr>
          <w:rFonts w:ascii="Rockwell" w:hAnsi="Rockwell" w:cs="Segoe UI"/>
          <w:color w:val="000000" w:themeColor="text1"/>
          <w:spacing w:val="-1"/>
        </w:rPr>
        <w:t xml:space="preserve"> </w:t>
      </w:r>
    </w:p>
    <w:p w14:paraId="1CB576B8" w14:textId="4F321F03" w:rsidR="00680B66" w:rsidRPr="006939D0" w:rsidRDefault="009107FE" w:rsidP="009107FE">
      <w:pPr>
        <w:widowControl w:val="0"/>
        <w:autoSpaceDE w:val="0"/>
        <w:autoSpaceDN w:val="0"/>
        <w:adjustRightInd w:val="0"/>
        <w:spacing w:after="0" w:line="240" w:lineRule="auto"/>
        <w:jc w:val="both"/>
        <w:rPr>
          <w:rFonts w:ascii="Rockwell" w:hAnsi="Rockwell" w:cs="Segoe UI"/>
          <w:color w:val="000000" w:themeColor="text1"/>
          <w:spacing w:val="-1"/>
        </w:rPr>
      </w:pPr>
      <w:r w:rsidRPr="006939D0">
        <w:rPr>
          <w:rFonts w:ascii="Rockwell" w:hAnsi="Rockwell" w:cs="Segoe UI"/>
          <w:color w:val="000000" w:themeColor="text1"/>
          <w:spacing w:val="-1"/>
        </w:rPr>
        <w:t>Disfrutaremos de un almuerzo de mariscos mientras na</w:t>
      </w:r>
      <w:r w:rsidRPr="006939D0">
        <w:rPr>
          <w:rFonts w:ascii="Rockwell" w:hAnsi="Rockwell" w:cs="Segoe UI"/>
          <w:color w:val="000000" w:themeColor="text1"/>
          <w:spacing w:val="-1"/>
        </w:rPr>
        <w:softHyphen/>
        <w:t xml:space="preserve">vegamos hacia la bahía de Bai Tu Long. Visitamos la aldea flotante de pescadores de Vung Vieng y la cueva de Thung. Tiempo libre para nadar en aguas azules y cristalinas. Después, nos dirigimos a Ho Dong </w:t>
      </w:r>
      <w:proofErr w:type="spellStart"/>
      <w:r w:rsidRPr="006939D0">
        <w:rPr>
          <w:rFonts w:ascii="Rockwell" w:hAnsi="Rockwell" w:cs="Segoe UI"/>
          <w:color w:val="000000" w:themeColor="text1"/>
          <w:spacing w:val="-1"/>
        </w:rPr>
        <w:t>Tien</w:t>
      </w:r>
      <w:proofErr w:type="spellEnd"/>
      <w:r w:rsidRPr="006939D0">
        <w:rPr>
          <w:rFonts w:ascii="Rockwell" w:hAnsi="Rockwell" w:cs="Segoe UI"/>
          <w:color w:val="000000" w:themeColor="text1"/>
          <w:spacing w:val="-1"/>
        </w:rPr>
        <w:t xml:space="preserve"> (Lago de las Hadas) para el anclaje. Por la noche, disfrute de una cena de mariscos.</w:t>
      </w:r>
      <w:r w:rsidR="007E267B" w:rsidRPr="006939D0">
        <w:rPr>
          <w:rFonts w:ascii="Rockwell" w:hAnsi="Rockwell" w:cs="Segoe UI"/>
          <w:color w:val="000000" w:themeColor="text1"/>
          <w:spacing w:val="-1"/>
        </w:rPr>
        <w:t xml:space="preserve"> Noche a bordo.</w:t>
      </w:r>
    </w:p>
    <w:p w14:paraId="25C7A87E" w14:textId="77777777" w:rsidR="00C24174" w:rsidRPr="006939D0" w:rsidRDefault="00C24174"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63B14C88" w14:textId="77777777" w:rsidR="00680B66" w:rsidRPr="006939D0" w:rsidRDefault="00680B66"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62871E67" w14:textId="3C0BE7D6" w:rsidR="009107FE" w:rsidRPr="006939D0" w:rsidRDefault="00C24174" w:rsidP="009107FE">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6939D0">
        <w:rPr>
          <w:rFonts w:ascii="Rockwell" w:eastAsia="Avenir LT Std 35 Light" w:hAnsi="Rockwell" w:cs="Calibri Light"/>
          <w:b/>
          <w:bCs/>
          <w:color w:val="000000" w:themeColor="text1"/>
          <w:kern w:val="0"/>
          <w:lang w:eastAsia="es-ES" w:bidi="es-ES"/>
          <w14:ligatures w14:val="none"/>
        </w:rPr>
        <w:t>Día 4</w:t>
      </w:r>
      <w:r w:rsidR="002F61B2" w:rsidRPr="006939D0">
        <w:rPr>
          <w:rFonts w:ascii="Rockwell" w:eastAsia="Avenir LT Std 35 Light" w:hAnsi="Rockwell" w:cs="Calibri Light"/>
          <w:b/>
          <w:bCs/>
          <w:color w:val="000000" w:themeColor="text1"/>
          <w:kern w:val="0"/>
          <w:lang w:eastAsia="es-ES" w:bidi="es-ES"/>
          <w14:ligatures w14:val="none"/>
        </w:rPr>
        <w:t xml:space="preserve"> (S)</w:t>
      </w:r>
      <w:r w:rsidRPr="006939D0">
        <w:rPr>
          <w:rFonts w:ascii="Rockwell" w:eastAsia="Avenir LT Std 35 Light" w:hAnsi="Rockwell" w:cs="Calibri Light"/>
          <w:b/>
          <w:bCs/>
          <w:color w:val="000000" w:themeColor="text1"/>
          <w:kern w:val="0"/>
          <w:lang w:eastAsia="es-ES" w:bidi="es-ES"/>
          <w14:ligatures w14:val="none"/>
        </w:rPr>
        <w:t xml:space="preserve">: </w:t>
      </w:r>
      <w:proofErr w:type="spellStart"/>
      <w:r w:rsidR="009107FE" w:rsidRPr="006939D0">
        <w:rPr>
          <w:rFonts w:ascii="Rockwell" w:eastAsia="Avenir LT Std 35 Light" w:hAnsi="Rockwell" w:cs="Calibri Light"/>
          <w:b/>
          <w:bCs/>
          <w:color w:val="000000" w:themeColor="text1"/>
          <w:kern w:val="0"/>
          <w:lang w:eastAsia="es-ES" w:bidi="es-ES"/>
          <w14:ligatures w14:val="none"/>
        </w:rPr>
        <w:t>Halong</w:t>
      </w:r>
      <w:proofErr w:type="spellEnd"/>
      <w:r w:rsidR="009107FE" w:rsidRPr="006939D0">
        <w:rPr>
          <w:rFonts w:ascii="Rockwell" w:eastAsia="Avenir LT Std 35 Light" w:hAnsi="Rockwell" w:cs="Calibri Light"/>
          <w:b/>
          <w:bCs/>
          <w:color w:val="000000" w:themeColor="text1"/>
          <w:kern w:val="0"/>
          <w:lang w:eastAsia="es-ES" w:bidi="es-ES"/>
          <w14:ligatures w14:val="none"/>
        </w:rPr>
        <w:t xml:space="preserve"> - Hanoi - </w:t>
      </w:r>
      <w:proofErr w:type="spellStart"/>
      <w:r w:rsidR="009107FE" w:rsidRPr="006939D0">
        <w:rPr>
          <w:rFonts w:ascii="Rockwell" w:eastAsia="Avenir LT Std 35 Light" w:hAnsi="Rockwell" w:cs="Calibri Light"/>
          <w:b/>
          <w:bCs/>
          <w:color w:val="000000" w:themeColor="text1"/>
          <w:kern w:val="0"/>
          <w:lang w:eastAsia="es-ES" w:bidi="es-ES"/>
          <w14:ligatures w14:val="none"/>
        </w:rPr>
        <w:t>Danang</w:t>
      </w:r>
      <w:proofErr w:type="spellEnd"/>
      <w:r w:rsidR="009107FE" w:rsidRPr="006939D0">
        <w:rPr>
          <w:rFonts w:ascii="Rockwell" w:eastAsia="Avenir LT Std 35 Light" w:hAnsi="Rockwell" w:cs="Calibri Light"/>
          <w:b/>
          <w:bCs/>
          <w:color w:val="000000" w:themeColor="text1"/>
          <w:kern w:val="0"/>
          <w:lang w:eastAsia="es-ES" w:bidi="es-ES"/>
          <w14:ligatures w14:val="none"/>
        </w:rPr>
        <w:t xml:space="preserve"> - Hoi </w:t>
      </w:r>
      <w:proofErr w:type="spellStart"/>
      <w:r w:rsidR="009107FE" w:rsidRPr="006939D0">
        <w:rPr>
          <w:rFonts w:ascii="Rockwell" w:eastAsia="Avenir LT Std 35 Light" w:hAnsi="Rockwell" w:cs="Calibri Light"/>
          <w:b/>
          <w:bCs/>
          <w:color w:val="000000" w:themeColor="text1"/>
          <w:kern w:val="0"/>
          <w:lang w:eastAsia="es-ES" w:bidi="es-ES"/>
          <w14:ligatures w14:val="none"/>
        </w:rPr>
        <w:t>An</w:t>
      </w:r>
      <w:proofErr w:type="spellEnd"/>
    </w:p>
    <w:p w14:paraId="46BA2AD8" w14:textId="5BBE5DB2" w:rsidR="009107FE" w:rsidRPr="006939D0" w:rsidRDefault="009107FE" w:rsidP="009107FE">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color w:val="000000" w:themeColor="text1"/>
          <w:kern w:val="0"/>
          <w:lang w:eastAsia="es-ES" w:bidi="es-ES"/>
          <w14:ligatures w14:val="none"/>
        </w:rPr>
      </w:pPr>
      <w:r w:rsidRPr="006939D0">
        <w:rPr>
          <w:rFonts w:ascii="Rockwell" w:eastAsia="Avenir LT Std 35 Light" w:hAnsi="Rockwell" w:cs="Calibri Light"/>
          <w:color w:val="000000" w:themeColor="text1"/>
          <w:kern w:val="0"/>
          <w:lang w:eastAsia="es-ES" w:bidi="es-ES"/>
          <w14:ligatures w14:val="none"/>
        </w:rPr>
        <w:t>Crucero a bordo por la bahía de Ha Long, por la ma</w:t>
      </w:r>
      <w:r w:rsidRPr="006939D0">
        <w:rPr>
          <w:rFonts w:ascii="Rockwell" w:eastAsia="Avenir LT Std 35 Light" w:hAnsi="Rockwell" w:cs="Calibri Light"/>
          <w:color w:val="000000" w:themeColor="text1"/>
          <w:kern w:val="0"/>
          <w:lang w:eastAsia="es-ES" w:bidi="es-ES"/>
          <w14:ligatures w14:val="none"/>
        </w:rPr>
        <w:softHyphen/>
        <w:t>ñana después del desayuno. Fin del programa en Ha Long. En vehículo desde Ha Long hasta el aeropu</w:t>
      </w:r>
      <w:r w:rsidRPr="006939D0">
        <w:rPr>
          <w:rFonts w:ascii="Rockwell" w:eastAsia="Avenir LT Std 35 Light" w:hAnsi="Rockwell" w:cs="Calibri Light"/>
          <w:color w:val="000000" w:themeColor="text1"/>
          <w:kern w:val="0"/>
          <w:lang w:eastAsia="es-ES" w:bidi="es-ES"/>
          <w14:ligatures w14:val="none"/>
        </w:rPr>
        <w:softHyphen/>
        <w:t xml:space="preserve">erto de Noi Bai (si el tiempo lo permite, visitaremos la Pagoda But Thap en el camino). Vuelo de Hanoi a </w:t>
      </w:r>
      <w:proofErr w:type="spellStart"/>
      <w:r w:rsidRPr="006939D0">
        <w:rPr>
          <w:rFonts w:ascii="Rockwell" w:eastAsia="Avenir LT Std 35 Light" w:hAnsi="Rockwell" w:cs="Calibri Light"/>
          <w:color w:val="000000" w:themeColor="text1"/>
          <w:kern w:val="0"/>
          <w:lang w:eastAsia="es-ES" w:bidi="es-ES"/>
          <w14:ligatures w14:val="none"/>
        </w:rPr>
        <w:t>Danang</w:t>
      </w:r>
      <w:proofErr w:type="spellEnd"/>
      <w:r w:rsidRPr="006939D0">
        <w:rPr>
          <w:rFonts w:ascii="Rockwell" w:eastAsia="Avenir LT Std 35 Light" w:hAnsi="Rockwell" w:cs="Calibri Light"/>
          <w:color w:val="000000" w:themeColor="text1"/>
          <w:kern w:val="0"/>
          <w:lang w:eastAsia="es-ES" w:bidi="es-ES"/>
          <w14:ligatures w14:val="none"/>
        </w:rPr>
        <w:t xml:space="preserve"> incluido. Llegada y traslado a Hoi </w:t>
      </w:r>
      <w:proofErr w:type="spellStart"/>
      <w:r w:rsidRPr="006939D0">
        <w:rPr>
          <w:rFonts w:ascii="Rockwell" w:eastAsia="Avenir LT Std 35 Light" w:hAnsi="Rockwell" w:cs="Calibri Light"/>
          <w:color w:val="000000" w:themeColor="text1"/>
          <w:kern w:val="0"/>
          <w:lang w:eastAsia="es-ES" w:bidi="es-ES"/>
          <w14:ligatures w14:val="none"/>
        </w:rPr>
        <w:t>An</w:t>
      </w:r>
      <w:proofErr w:type="spellEnd"/>
      <w:r w:rsidRPr="006939D0">
        <w:rPr>
          <w:rFonts w:ascii="Rockwell" w:eastAsia="Avenir LT Std 35 Light" w:hAnsi="Rockwell" w:cs="Calibri Light"/>
          <w:color w:val="000000" w:themeColor="text1"/>
          <w:kern w:val="0"/>
          <w:lang w:eastAsia="es-ES" w:bidi="es-ES"/>
          <w14:ligatures w14:val="none"/>
        </w:rPr>
        <w:t>. Alojamiento.</w:t>
      </w:r>
    </w:p>
    <w:p w14:paraId="03997C25" w14:textId="77777777" w:rsidR="009107FE" w:rsidRPr="006939D0" w:rsidRDefault="009107FE" w:rsidP="009107FE">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color w:val="000000" w:themeColor="text1"/>
          <w:kern w:val="0"/>
          <w:lang w:eastAsia="es-ES" w:bidi="es-ES"/>
          <w14:ligatures w14:val="none"/>
        </w:rPr>
      </w:pPr>
    </w:p>
    <w:p w14:paraId="006795D9" w14:textId="77777777" w:rsidR="009107FE" w:rsidRPr="006939D0" w:rsidRDefault="009107FE" w:rsidP="009107FE">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color w:val="000000" w:themeColor="text1"/>
          <w:kern w:val="0"/>
          <w:lang w:eastAsia="es-ES" w:bidi="es-ES"/>
          <w14:ligatures w14:val="none"/>
        </w:rPr>
      </w:pPr>
    </w:p>
    <w:p w14:paraId="6DF547B6" w14:textId="03E08AFB" w:rsidR="009107FE" w:rsidRPr="006939D0" w:rsidRDefault="00C24174" w:rsidP="009107FE">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6939D0">
        <w:rPr>
          <w:rFonts w:ascii="Rockwell" w:eastAsia="Avenir LT Std 35 Light" w:hAnsi="Rockwell" w:cs="Calibri Light"/>
          <w:b/>
          <w:bCs/>
          <w:color w:val="000000" w:themeColor="text1"/>
          <w:kern w:val="0"/>
          <w:lang w:val="pt-PT" w:eastAsia="es-ES" w:bidi="es-ES"/>
          <w14:ligatures w14:val="none"/>
        </w:rPr>
        <w:t>Día 5</w:t>
      </w:r>
      <w:r w:rsidR="002F61B2" w:rsidRPr="006939D0">
        <w:rPr>
          <w:rFonts w:ascii="Rockwell" w:eastAsia="Avenir LT Std 35 Light" w:hAnsi="Rockwell" w:cs="Calibri Light"/>
          <w:b/>
          <w:bCs/>
          <w:color w:val="000000" w:themeColor="text1"/>
          <w:kern w:val="0"/>
          <w:lang w:val="pt-PT" w:eastAsia="es-ES" w:bidi="es-ES"/>
          <w14:ligatures w14:val="none"/>
        </w:rPr>
        <w:t xml:space="preserve"> (D)</w:t>
      </w:r>
      <w:r w:rsidRPr="006939D0">
        <w:rPr>
          <w:rFonts w:ascii="Rockwell" w:eastAsia="Avenir LT Std 35 Light" w:hAnsi="Rockwell" w:cs="Calibri Light"/>
          <w:b/>
          <w:bCs/>
          <w:color w:val="000000" w:themeColor="text1"/>
          <w:kern w:val="0"/>
          <w:lang w:val="pt-PT" w:eastAsia="es-ES" w:bidi="es-ES"/>
          <w14:ligatures w14:val="none"/>
        </w:rPr>
        <w:t xml:space="preserve">: </w:t>
      </w:r>
      <w:r w:rsidR="009107FE" w:rsidRPr="006939D0">
        <w:rPr>
          <w:rFonts w:ascii="Rockwell" w:eastAsia="Avenir LT Std 35 Light" w:hAnsi="Rockwell" w:cs="Calibri Light"/>
          <w:b/>
          <w:bCs/>
          <w:color w:val="000000" w:themeColor="text1"/>
          <w:kern w:val="0"/>
          <w:lang w:eastAsia="es-ES" w:bidi="es-ES"/>
          <w14:ligatures w14:val="none"/>
        </w:rPr>
        <w:t xml:space="preserve">Hoi </w:t>
      </w:r>
      <w:proofErr w:type="spellStart"/>
      <w:r w:rsidR="009107FE" w:rsidRPr="006939D0">
        <w:rPr>
          <w:rFonts w:ascii="Rockwell" w:eastAsia="Avenir LT Std 35 Light" w:hAnsi="Rockwell" w:cs="Calibri Light"/>
          <w:b/>
          <w:bCs/>
          <w:color w:val="000000" w:themeColor="text1"/>
          <w:kern w:val="0"/>
          <w:lang w:eastAsia="es-ES" w:bidi="es-ES"/>
          <w14:ligatures w14:val="none"/>
        </w:rPr>
        <w:t>An</w:t>
      </w:r>
      <w:proofErr w:type="spellEnd"/>
    </w:p>
    <w:p w14:paraId="7E6DFF8E" w14:textId="77777777" w:rsidR="009107FE" w:rsidRPr="006939D0" w:rsidRDefault="009107FE" w:rsidP="009107FE">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579131FF" w14:textId="409ED001" w:rsidR="009107FE" w:rsidRPr="006939D0" w:rsidRDefault="009107FE" w:rsidP="009107FE">
      <w:pPr>
        <w:widowControl w:val="0"/>
        <w:autoSpaceDE w:val="0"/>
        <w:autoSpaceDN w:val="0"/>
        <w:adjustRightInd w:val="0"/>
        <w:spacing w:after="0" w:line="240" w:lineRule="auto"/>
        <w:jc w:val="both"/>
        <w:rPr>
          <w:rFonts w:ascii="Rockwell" w:hAnsi="Rockwell" w:cs="Segoe UI"/>
          <w:color w:val="000000" w:themeColor="text1"/>
          <w:spacing w:val="-1"/>
          <w:lang w:eastAsia="ja-JP"/>
        </w:rPr>
      </w:pPr>
      <w:r w:rsidRPr="006939D0">
        <w:rPr>
          <w:rFonts w:ascii="Rockwell" w:hAnsi="Rockwell" w:cs="Segoe UI"/>
          <w:color w:val="000000" w:themeColor="text1"/>
          <w:spacing w:val="-1"/>
          <w:lang w:eastAsia="ja-JP"/>
        </w:rPr>
        <w:t xml:space="preserve">Hoi </w:t>
      </w:r>
      <w:proofErr w:type="spellStart"/>
      <w:r w:rsidRPr="006939D0">
        <w:rPr>
          <w:rFonts w:ascii="Rockwell" w:hAnsi="Rockwell" w:cs="Segoe UI"/>
          <w:color w:val="000000" w:themeColor="text1"/>
          <w:spacing w:val="-1"/>
          <w:lang w:eastAsia="ja-JP"/>
        </w:rPr>
        <w:t>An</w:t>
      </w:r>
      <w:proofErr w:type="spellEnd"/>
      <w:r w:rsidRPr="006939D0">
        <w:rPr>
          <w:rFonts w:ascii="Rockwell" w:hAnsi="Rockwell" w:cs="Segoe UI"/>
          <w:color w:val="000000" w:themeColor="text1"/>
          <w:spacing w:val="-1"/>
          <w:lang w:eastAsia="ja-JP"/>
        </w:rPr>
        <w:t xml:space="preserve"> es una pintoresca ciudad junto al río al sur de </w:t>
      </w:r>
      <w:proofErr w:type="spellStart"/>
      <w:r w:rsidRPr="006939D0">
        <w:rPr>
          <w:rFonts w:ascii="Rockwell" w:hAnsi="Rockwell" w:cs="Segoe UI"/>
          <w:color w:val="000000" w:themeColor="text1"/>
          <w:spacing w:val="-1"/>
          <w:lang w:eastAsia="ja-JP"/>
        </w:rPr>
        <w:t>Danang</w:t>
      </w:r>
      <w:proofErr w:type="spellEnd"/>
      <w:r w:rsidRPr="006939D0">
        <w:rPr>
          <w:rFonts w:ascii="Rockwell" w:hAnsi="Rockwell" w:cs="Segoe UI"/>
          <w:color w:val="000000" w:themeColor="text1"/>
          <w:spacing w:val="-1"/>
          <w:lang w:eastAsia="ja-JP"/>
        </w:rPr>
        <w:t xml:space="preserve">. Conocida como </w:t>
      </w:r>
      <w:proofErr w:type="spellStart"/>
      <w:r w:rsidRPr="006939D0">
        <w:rPr>
          <w:rFonts w:ascii="Rockwell" w:hAnsi="Rockwell" w:cs="Segoe UI"/>
          <w:color w:val="000000" w:themeColor="text1"/>
          <w:spacing w:val="-1"/>
          <w:lang w:eastAsia="ja-JP"/>
        </w:rPr>
        <w:t>Faifo</w:t>
      </w:r>
      <w:proofErr w:type="spellEnd"/>
      <w:r w:rsidRPr="006939D0">
        <w:rPr>
          <w:rFonts w:ascii="Rockwell" w:hAnsi="Rockwell" w:cs="Segoe UI"/>
          <w:color w:val="000000" w:themeColor="text1"/>
          <w:spacing w:val="-1"/>
          <w:lang w:eastAsia="ja-JP"/>
        </w:rPr>
        <w:t xml:space="preserve"> para los prime</w:t>
      </w:r>
      <w:r w:rsidRPr="006939D0">
        <w:rPr>
          <w:rFonts w:ascii="Rockwell" w:hAnsi="Rockwell" w:cs="Segoe UI"/>
          <w:color w:val="000000" w:themeColor="text1"/>
          <w:spacing w:val="-1"/>
          <w:lang w:eastAsia="ja-JP"/>
        </w:rPr>
        <w:softHyphen/>
        <w:t>ros comerciantes occidentales. La recorremos a pie para descubrir su encanto</w:t>
      </w:r>
      <w:r w:rsidR="00EE0B83" w:rsidRPr="006939D0">
        <w:rPr>
          <w:rFonts w:ascii="Rockwell" w:hAnsi="Rockwell" w:cs="Segoe UI"/>
          <w:color w:val="000000" w:themeColor="text1"/>
          <w:spacing w:val="-1"/>
          <w:lang w:eastAsia="ja-JP"/>
        </w:rPr>
        <w:t xml:space="preserve">. Visitamos la Pagoda del Puente Cubierto Japonés, la Capilla de la familia Tran y la sala de Asamblea </w:t>
      </w:r>
      <w:proofErr w:type="spellStart"/>
      <w:r w:rsidR="00EE0B83" w:rsidRPr="006939D0">
        <w:rPr>
          <w:rFonts w:ascii="Rockwell" w:hAnsi="Rockwell" w:cs="Segoe UI"/>
          <w:color w:val="000000" w:themeColor="text1"/>
          <w:spacing w:val="-1"/>
          <w:lang w:eastAsia="ja-JP"/>
        </w:rPr>
        <w:t>Phouc</w:t>
      </w:r>
      <w:proofErr w:type="spellEnd"/>
      <w:r w:rsidR="00EE0B83" w:rsidRPr="006939D0">
        <w:rPr>
          <w:rFonts w:ascii="Rockwell" w:hAnsi="Rockwell" w:cs="Segoe UI"/>
          <w:color w:val="000000" w:themeColor="text1"/>
          <w:spacing w:val="-1"/>
          <w:lang w:eastAsia="ja-JP"/>
        </w:rPr>
        <w:t xml:space="preserve"> Kien. El resto del día lo podremos disfrutar por nuestra cuenta. Alojamiento.</w:t>
      </w:r>
    </w:p>
    <w:p w14:paraId="15E73894" w14:textId="77777777" w:rsidR="009107FE" w:rsidRPr="006939D0" w:rsidRDefault="009107FE" w:rsidP="00C157A2">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51A6613B" w14:textId="77777777" w:rsidR="009107FE" w:rsidRPr="006939D0" w:rsidRDefault="009107FE" w:rsidP="00C157A2">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7C43F0AA" w14:textId="77777777" w:rsidR="009107FE" w:rsidRPr="006939D0" w:rsidRDefault="009107FE" w:rsidP="00C157A2">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77C01314" w14:textId="77777777" w:rsidR="009107FE" w:rsidRPr="006939D0" w:rsidRDefault="009107FE" w:rsidP="00C157A2">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4CA7A911" w14:textId="77777777" w:rsidR="009107FE" w:rsidRPr="006939D0" w:rsidRDefault="009107FE" w:rsidP="00C157A2">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48C1B826" w14:textId="77777777" w:rsidR="009107FE" w:rsidRPr="006939D0" w:rsidRDefault="009107FE" w:rsidP="00C157A2">
      <w:pPr>
        <w:widowControl w:val="0"/>
        <w:autoSpaceDE w:val="0"/>
        <w:autoSpaceDN w:val="0"/>
        <w:adjustRightInd w:val="0"/>
        <w:spacing w:after="0" w:line="240" w:lineRule="auto"/>
        <w:jc w:val="both"/>
        <w:rPr>
          <w:rFonts w:ascii="Rockwell" w:hAnsi="Rockwell" w:cs="Segoe UI"/>
          <w:color w:val="000000" w:themeColor="text1"/>
          <w:spacing w:val="-1"/>
          <w:lang w:eastAsia="ja-JP"/>
        </w:rPr>
      </w:pPr>
    </w:p>
    <w:p w14:paraId="1F2FC004" w14:textId="6EADDAAD" w:rsidR="00C24174" w:rsidRPr="006939D0" w:rsidRDefault="00C24174" w:rsidP="00C24174">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6939D0">
        <w:rPr>
          <w:rFonts w:ascii="Rockwell" w:eastAsia="Avenir LT Std 35 Light" w:hAnsi="Rockwell" w:cs="Calibri Light"/>
          <w:b/>
          <w:bCs/>
          <w:color w:val="000000" w:themeColor="text1"/>
          <w:kern w:val="0"/>
          <w:lang w:eastAsia="es-ES" w:bidi="es-ES"/>
          <w14:ligatures w14:val="none"/>
        </w:rPr>
        <w:t>Día 6</w:t>
      </w:r>
      <w:r w:rsidR="002F61B2" w:rsidRPr="006939D0">
        <w:rPr>
          <w:rFonts w:ascii="Rockwell" w:eastAsia="Avenir LT Std 35 Light" w:hAnsi="Rockwell" w:cs="Calibri Light"/>
          <w:b/>
          <w:bCs/>
          <w:color w:val="000000" w:themeColor="text1"/>
          <w:kern w:val="0"/>
          <w:lang w:eastAsia="es-ES" w:bidi="es-ES"/>
          <w14:ligatures w14:val="none"/>
        </w:rPr>
        <w:t xml:space="preserve"> (L)</w:t>
      </w:r>
      <w:r w:rsidRPr="006939D0">
        <w:rPr>
          <w:rFonts w:ascii="Rockwell" w:eastAsia="Avenir LT Std 35 Light" w:hAnsi="Rockwell" w:cs="Calibri Light"/>
          <w:b/>
          <w:bCs/>
          <w:color w:val="000000" w:themeColor="text1"/>
          <w:kern w:val="0"/>
          <w:lang w:eastAsia="es-ES" w:bidi="es-ES"/>
          <w14:ligatures w14:val="none"/>
        </w:rPr>
        <w:t xml:space="preserve">: </w:t>
      </w:r>
      <w:r w:rsidR="00EE0B83" w:rsidRPr="006939D0">
        <w:rPr>
          <w:rFonts w:ascii="Rockwell" w:eastAsia="Avenir LT Std 35 Light" w:hAnsi="Rockwell" w:cs="Calibri Light"/>
          <w:b/>
          <w:bCs/>
          <w:color w:val="000000" w:themeColor="text1"/>
          <w:kern w:val="0"/>
          <w:lang w:eastAsia="es-ES" w:bidi="es-ES"/>
          <w14:ligatures w14:val="none"/>
        </w:rPr>
        <w:t>Ho</w:t>
      </w:r>
      <w:r w:rsidR="006D2A8A" w:rsidRPr="006939D0">
        <w:rPr>
          <w:rFonts w:ascii="Rockwell" w:eastAsia="Avenir LT Std 35 Light" w:hAnsi="Rockwell" w:cs="Calibri Light"/>
          <w:b/>
          <w:bCs/>
          <w:color w:val="000000" w:themeColor="text1"/>
          <w:kern w:val="0"/>
          <w:lang w:eastAsia="es-ES" w:bidi="es-ES"/>
          <w14:ligatures w14:val="none"/>
        </w:rPr>
        <w:t>i</w:t>
      </w:r>
      <w:r w:rsidR="00EE0B83" w:rsidRPr="006939D0">
        <w:rPr>
          <w:rFonts w:ascii="Rockwell" w:eastAsia="Avenir LT Std 35 Light" w:hAnsi="Rockwell" w:cs="Calibri Light"/>
          <w:b/>
          <w:bCs/>
          <w:color w:val="000000" w:themeColor="text1"/>
          <w:kern w:val="0"/>
          <w:lang w:eastAsia="es-ES" w:bidi="es-ES"/>
          <w14:ligatures w14:val="none"/>
        </w:rPr>
        <w:t xml:space="preserve"> </w:t>
      </w:r>
      <w:proofErr w:type="spellStart"/>
      <w:r w:rsidR="00EE0B83" w:rsidRPr="006939D0">
        <w:rPr>
          <w:rFonts w:ascii="Rockwell" w:eastAsia="Avenir LT Std 35 Light" w:hAnsi="Rockwell" w:cs="Calibri Light"/>
          <w:b/>
          <w:bCs/>
          <w:color w:val="000000" w:themeColor="text1"/>
          <w:kern w:val="0"/>
          <w:lang w:eastAsia="es-ES" w:bidi="es-ES"/>
          <w14:ligatures w14:val="none"/>
        </w:rPr>
        <w:t>An</w:t>
      </w:r>
      <w:proofErr w:type="spellEnd"/>
      <w:r w:rsidR="00EE0B83" w:rsidRPr="006939D0">
        <w:rPr>
          <w:rFonts w:ascii="Rockwell" w:eastAsia="Avenir LT Std 35 Light" w:hAnsi="Rockwell" w:cs="Calibri Light"/>
          <w:b/>
          <w:bCs/>
          <w:color w:val="000000" w:themeColor="text1"/>
          <w:kern w:val="0"/>
          <w:lang w:eastAsia="es-ES" w:bidi="es-ES"/>
          <w14:ligatures w14:val="none"/>
        </w:rPr>
        <w:t xml:space="preserve"> – </w:t>
      </w:r>
      <w:proofErr w:type="spellStart"/>
      <w:r w:rsidR="00EE0B83" w:rsidRPr="006939D0">
        <w:rPr>
          <w:rFonts w:ascii="Rockwell" w:eastAsia="Avenir LT Std 35 Light" w:hAnsi="Rockwell" w:cs="Calibri Light"/>
          <w:b/>
          <w:bCs/>
          <w:color w:val="000000" w:themeColor="text1"/>
          <w:kern w:val="0"/>
          <w:lang w:eastAsia="es-ES" w:bidi="es-ES"/>
          <w14:ligatures w14:val="none"/>
        </w:rPr>
        <w:t>Danang</w:t>
      </w:r>
      <w:proofErr w:type="spellEnd"/>
      <w:r w:rsidR="00EE0B83" w:rsidRPr="006939D0">
        <w:rPr>
          <w:rFonts w:ascii="Rockwell" w:eastAsia="Avenir LT Std 35 Light" w:hAnsi="Rockwell" w:cs="Calibri Light"/>
          <w:b/>
          <w:bCs/>
          <w:color w:val="000000" w:themeColor="text1"/>
          <w:kern w:val="0"/>
          <w:lang w:eastAsia="es-ES" w:bidi="es-ES"/>
          <w14:ligatures w14:val="none"/>
        </w:rPr>
        <w:t xml:space="preserve"> </w:t>
      </w:r>
    </w:p>
    <w:p w14:paraId="656B398E" w14:textId="387AAB36" w:rsidR="00C24174" w:rsidRPr="006939D0" w:rsidRDefault="00C24174" w:rsidP="00C24174">
      <w:pPr>
        <w:pStyle w:val="itinerairo"/>
        <w:rPr>
          <w:rFonts w:ascii="Rockwell" w:hAnsi="Rockwell" w:cs="Calibri Light"/>
          <w:color w:val="000000" w:themeColor="text1"/>
          <w:sz w:val="22"/>
          <w:szCs w:val="22"/>
        </w:rPr>
      </w:pPr>
      <w:r w:rsidRPr="006939D0">
        <w:rPr>
          <w:rFonts w:ascii="Rockwell" w:hAnsi="Rockwell" w:cs="Calibri Light"/>
          <w:b/>
          <w:bCs/>
          <w:color w:val="000000" w:themeColor="text1"/>
          <w:sz w:val="22"/>
          <w:szCs w:val="22"/>
        </w:rPr>
        <w:t>Desayuno</w:t>
      </w:r>
      <w:r w:rsidRPr="006939D0">
        <w:rPr>
          <w:rFonts w:ascii="Rockwell" w:hAnsi="Rockwell" w:cs="Calibri Light"/>
          <w:color w:val="000000" w:themeColor="text1"/>
          <w:sz w:val="22"/>
          <w:szCs w:val="22"/>
        </w:rPr>
        <w:t xml:space="preserve">. </w:t>
      </w:r>
      <w:r w:rsidR="00EE0B83" w:rsidRPr="006939D0">
        <w:rPr>
          <w:rFonts w:ascii="Rockwell" w:hAnsi="Rockwell" w:cs="Calibri Light"/>
          <w:color w:val="000000" w:themeColor="text1"/>
          <w:sz w:val="22"/>
          <w:szCs w:val="22"/>
        </w:rPr>
        <w:t>A la hora prevista traslado por carretera a</w:t>
      </w:r>
      <w:r w:rsidR="00F840A4" w:rsidRPr="006939D0">
        <w:rPr>
          <w:rFonts w:ascii="Rockwell" w:hAnsi="Rockwell" w:cs="Calibri Light"/>
          <w:color w:val="000000" w:themeColor="text1"/>
          <w:sz w:val="22"/>
          <w:szCs w:val="22"/>
        </w:rPr>
        <w:t>l aeropuerto de</w:t>
      </w:r>
      <w:r w:rsidR="00EE0B83" w:rsidRPr="006939D0">
        <w:rPr>
          <w:rFonts w:ascii="Rockwell" w:hAnsi="Rockwell" w:cs="Calibri Light"/>
          <w:color w:val="000000" w:themeColor="text1"/>
          <w:sz w:val="22"/>
          <w:szCs w:val="22"/>
        </w:rPr>
        <w:t xml:space="preserve"> </w:t>
      </w:r>
      <w:proofErr w:type="spellStart"/>
      <w:r w:rsidR="00EE0B83" w:rsidRPr="006939D0">
        <w:rPr>
          <w:rFonts w:ascii="Rockwell" w:hAnsi="Rockwell" w:cs="Calibri Light"/>
          <w:color w:val="000000" w:themeColor="text1"/>
          <w:sz w:val="22"/>
          <w:szCs w:val="22"/>
        </w:rPr>
        <w:t>Danang</w:t>
      </w:r>
      <w:proofErr w:type="spellEnd"/>
      <w:r w:rsidR="00F840A4" w:rsidRPr="006939D0">
        <w:rPr>
          <w:rFonts w:ascii="Rockwell" w:hAnsi="Rockwell" w:cs="Calibri Light"/>
          <w:color w:val="000000" w:themeColor="text1"/>
          <w:sz w:val="22"/>
          <w:szCs w:val="22"/>
        </w:rPr>
        <w:t>. Llegada y fin de nuestros servicios</w:t>
      </w:r>
      <w:r w:rsidR="000955C4" w:rsidRPr="006939D0">
        <w:rPr>
          <w:rFonts w:ascii="Rockwell" w:hAnsi="Rockwell" w:cs="Calibri Light"/>
          <w:color w:val="000000" w:themeColor="text1"/>
          <w:sz w:val="22"/>
          <w:szCs w:val="22"/>
        </w:rPr>
        <w:t>.</w:t>
      </w:r>
    </w:p>
    <w:p w14:paraId="2F393D69" w14:textId="77777777" w:rsidR="00EE0B83" w:rsidRPr="006939D0" w:rsidRDefault="00EE0B83" w:rsidP="00EE0B83">
      <w:pPr>
        <w:pStyle w:val="dia"/>
        <w:rPr>
          <w:rFonts w:ascii="Rockwell" w:hAnsi="Rockwell"/>
          <w:color w:val="000000" w:themeColor="text1"/>
          <w:sz w:val="22"/>
          <w:szCs w:val="22"/>
        </w:rPr>
      </w:pPr>
    </w:p>
    <w:p w14:paraId="0887BF6F" w14:textId="77777777" w:rsidR="00EE0B83" w:rsidRPr="006939D0" w:rsidRDefault="00EE0B83" w:rsidP="00EE0B83">
      <w:pPr>
        <w:pStyle w:val="dia"/>
        <w:rPr>
          <w:rFonts w:ascii="Rockwell" w:hAnsi="Rockwell"/>
          <w:color w:val="000000" w:themeColor="text1"/>
          <w:sz w:val="22"/>
          <w:szCs w:val="22"/>
        </w:rPr>
      </w:pPr>
    </w:p>
    <w:p w14:paraId="242BFDB3" w14:textId="77777777" w:rsidR="005D4276" w:rsidRPr="006939D0" w:rsidRDefault="005D4276" w:rsidP="00EB7A72">
      <w:pPr>
        <w:rPr>
          <w:rFonts w:ascii="Rockwell" w:hAnsi="Rockwell"/>
          <w:color w:val="000000" w:themeColor="text1"/>
        </w:rPr>
      </w:pPr>
    </w:p>
    <w:p w14:paraId="6548ED4C" w14:textId="77777777" w:rsidR="00DA278E" w:rsidRPr="006939D0" w:rsidRDefault="00DA278E" w:rsidP="00EB7A72">
      <w:pPr>
        <w:rPr>
          <w:rFonts w:ascii="Rockwell" w:hAnsi="Rockwell"/>
          <w:color w:val="000000" w:themeColor="text1"/>
        </w:rPr>
      </w:pPr>
    </w:p>
    <w:tbl>
      <w:tblPr>
        <w:tblW w:w="5861" w:type="dxa"/>
        <w:tblInd w:w="70" w:type="dxa"/>
        <w:tblCellMar>
          <w:top w:w="15" w:type="dxa"/>
          <w:left w:w="70" w:type="dxa"/>
          <w:right w:w="70" w:type="dxa"/>
        </w:tblCellMar>
        <w:tblLook w:val="04A0" w:firstRow="1" w:lastRow="0" w:firstColumn="1" w:lastColumn="0" w:noHBand="0" w:noVBand="1"/>
      </w:tblPr>
      <w:tblGrid>
        <w:gridCol w:w="1169"/>
        <w:gridCol w:w="940"/>
        <w:gridCol w:w="3752"/>
      </w:tblGrid>
      <w:tr w:rsidR="006939D0" w:rsidRPr="006939D0" w14:paraId="3F7273A9" w14:textId="77777777" w:rsidTr="00045322">
        <w:trPr>
          <w:trHeight w:val="655"/>
        </w:trPr>
        <w:tc>
          <w:tcPr>
            <w:tcW w:w="0" w:type="auto"/>
            <w:tcBorders>
              <w:top w:val="single" w:sz="4" w:space="0" w:color="auto"/>
              <w:left w:val="single" w:sz="8" w:space="0" w:color="auto"/>
              <w:bottom w:val="single" w:sz="8" w:space="0" w:color="auto"/>
              <w:right w:val="single" w:sz="8" w:space="0" w:color="auto"/>
            </w:tcBorders>
            <w:vAlign w:val="center"/>
            <w:hideMark/>
          </w:tcPr>
          <w:p w14:paraId="6F76E3AB" w14:textId="77777777" w:rsidR="009B26B5" w:rsidRPr="006939D0" w:rsidRDefault="009B26B5" w:rsidP="005E41CE">
            <w:pPr>
              <w:jc w:val="both"/>
              <w:rPr>
                <w:rFonts w:ascii="Rockwell" w:eastAsia="Times New Roman" w:hAnsi="Rockwell" w:cs="Calibri Light"/>
                <w:b/>
                <w:bCs/>
                <w:color w:val="000000" w:themeColor="text1"/>
              </w:rPr>
            </w:pPr>
            <w:r w:rsidRPr="006939D0">
              <w:rPr>
                <w:rFonts w:ascii="Rockwell" w:eastAsia="Times New Roman" w:hAnsi="Rockwell" w:cs="Calibri Light"/>
                <w:b/>
                <w:bCs/>
                <w:color w:val="000000" w:themeColor="text1"/>
              </w:rPr>
              <w:t>Ciudades</w:t>
            </w:r>
          </w:p>
        </w:tc>
        <w:tc>
          <w:tcPr>
            <w:tcW w:w="0" w:type="auto"/>
            <w:tcBorders>
              <w:top w:val="single" w:sz="4" w:space="0" w:color="auto"/>
              <w:left w:val="nil"/>
              <w:bottom w:val="single" w:sz="8" w:space="0" w:color="auto"/>
              <w:right w:val="single" w:sz="8" w:space="0" w:color="auto"/>
            </w:tcBorders>
            <w:vAlign w:val="center"/>
            <w:hideMark/>
          </w:tcPr>
          <w:p w14:paraId="3F09003F" w14:textId="77777777" w:rsidR="009B26B5" w:rsidRPr="006939D0" w:rsidRDefault="009B26B5" w:rsidP="005E41CE">
            <w:pPr>
              <w:jc w:val="both"/>
              <w:rPr>
                <w:rFonts w:ascii="Rockwell" w:eastAsia="Times New Roman" w:hAnsi="Rockwell" w:cs="Calibri Light"/>
                <w:b/>
                <w:bCs/>
                <w:color w:val="000000" w:themeColor="text1"/>
              </w:rPr>
            </w:pPr>
            <w:r w:rsidRPr="006939D0">
              <w:rPr>
                <w:rFonts w:ascii="Rockwell" w:eastAsia="Times New Roman" w:hAnsi="Rockwell" w:cs="Calibri Light"/>
                <w:b/>
                <w:bCs/>
                <w:color w:val="000000" w:themeColor="text1"/>
              </w:rPr>
              <w:t>Noches</w:t>
            </w:r>
          </w:p>
        </w:tc>
        <w:tc>
          <w:tcPr>
            <w:tcW w:w="0" w:type="auto"/>
            <w:tcBorders>
              <w:top w:val="single" w:sz="4" w:space="0" w:color="auto"/>
              <w:left w:val="nil"/>
              <w:bottom w:val="single" w:sz="8" w:space="0" w:color="auto"/>
              <w:right w:val="single" w:sz="8" w:space="0" w:color="auto"/>
            </w:tcBorders>
            <w:vAlign w:val="center"/>
            <w:hideMark/>
          </w:tcPr>
          <w:p w14:paraId="575B44BB" w14:textId="68C43810" w:rsidR="009B26B5" w:rsidRPr="006939D0" w:rsidRDefault="009B26B5" w:rsidP="005E41CE">
            <w:pPr>
              <w:jc w:val="both"/>
              <w:rPr>
                <w:rFonts w:ascii="Rockwell" w:eastAsia="Times New Roman" w:hAnsi="Rockwell" w:cs="Calibri Light"/>
                <w:b/>
                <w:bCs/>
                <w:color w:val="000000" w:themeColor="text1"/>
              </w:rPr>
            </w:pPr>
            <w:r w:rsidRPr="006939D0">
              <w:rPr>
                <w:rFonts w:ascii="Rockwell" w:eastAsia="Times New Roman" w:hAnsi="Rockwell" w:cs="Calibri Light"/>
                <w:b/>
                <w:bCs/>
                <w:color w:val="000000" w:themeColor="text1"/>
              </w:rPr>
              <w:t>Categoría Única</w:t>
            </w:r>
          </w:p>
        </w:tc>
      </w:tr>
      <w:tr w:rsidR="006939D0" w:rsidRPr="006939D0" w14:paraId="6296AAD0" w14:textId="77777777" w:rsidTr="009B26B5">
        <w:trPr>
          <w:trHeight w:val="976"/>
        </w:trPr>
        <w:tc>
          <w:tcPr>
            <w:tcW w:w="0" w:type="auto"/>
            <w:tcBorders>
              <w:top w:val="nil"/>
              <w:left w:val="single" w:sz="8" w:space="0" w:color="auto"/>
              <w:bottom w:val="single" w:sz="8" w:space="0" w:color="auto"/>
              <w:right w:val="single" w:sz="8" w:space="0" w:color="auto"/>
            </w:tcBorders>
            <w:vAlign w:val="center"/>
            <w:hideMark/>
          </w:tcPr>
          <w:p w14:paraId="24CBF103" w14:textId="3D8D0F0A" w:rsidR="009B26B5" w:rsidRPr="006939D0" w:rsidRDefault="009B26B5" w:rsidP="005E41CE">
            <w:pPr>
              <w:rPr>
                <w:rFonts w:ascii="Rockwell" w:eastAsia="Times New Roman" w:hAnsi="Rockwell" w:cs="Calibri Light"/>
                <w:color w:val="000000" w:themeColor="text1"/>
              </w:rPr>
            </w:pPr>
            <w:r w:rsidRPr="006939D0">
              <w:rPr>
                <w:rFonts w:ascii="Rockwell" w:eastAsia="Times New Roman" w:hAnsi="Rockwell" w:cs="Calibri Light"/>
                <w:color w:val="000000" w:themeColor="text1"/>
              </w:rPr>
              <w:t>Hanoi</w:t>
            </w:r>
          </w:p>
        </w:tc>
        <w:tc>
          <w:tcPr>
            <w:tcW w:w="0" w:type="auto"/>
            <w:tcBorders>
              <w:top w:val="nil"/>
              <w:left w:val="nil"/>
              <w:bottom w:val="single" w:sz="8" w:space="0" w:color="auto"/>
              <w:right w:val="single" w:sz="8" w:space="0" w:color="auto"/>
            </w:tcBorders>
            <w:vAlign w:val="center"/>
            <w:hideMark/>
          </w:tcPr>
          <w:p w14:paraId="3EE9D908" w14:textId="3BE34395" w:rsidR="009B26B5" w:rsidRPr="006939D0" w:rsidRDefault="009B26B5" w:rsidP="005E41CE">
            <w:pPr>
              <w:jc w:val="center"/>
              <w:rPr>
                <w:rFonts w:ascii="Rockwell" w:eastAsia="Times New Roman" w:hAnsi="Rockwell" w:cs="Calibri Light"/>
                <w:color w:val="000000" w:themeColor="text1"/>
              </w:rPr>
            </w:pPr>
            <w:r w:rsidRPr="006939D0">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hideMark/>
          </w:tcPr>
          <w:p w14:paraId="2C37D2B0" w14:textId="6F18F10A" w:rsidR="009B26B5" w:rsidRPr="006939D0" w:rsidRDefault="006668E5" w:rsidP="006668E5">
            <w:pPr>
              <w:pStyle w:val="Default"/>
              <w:rPr>
                <w:rFonts w:ascii="Rockwell" w:eastAsia="Times New Roman" w:hAnsi="Rockwell" w:cs="Calibri Light"/>
                <w:color w:val="000000" w:themeColor="text1"/>
                <w:sz w:val="22"/>
                <w:szCs w:val="22"/>
              </w:rPr>
            </w:pPr>
            <w:r w:rsidRPr="006939D0">
              <w:rPr>
                <w:b/>
                <w:bCs/>
                <w:color w:val="000000" w:themeColor="text1"/>
                <w:sz w:val="20"/>
                <w:szCs w:val="20"/>
              </w:rPr>
              <w:t xml:space="preserve">Moon </w:t>
            </w:r>
            <w:proofErr w:type="gramStart"/>
            <w:r w:rsidRPr="006939D0">
              <w:rPr>
                <w:b/>
                <w:bCs/>
                <w:color w:val="000000" w:themeColor="text1"/>
                <w:sz w:val="20"/>
                <w:szCs w:val="20"/>
              </w:rPr>
              <w:t xml:space="preserve">View </w:t>
            </w:r>
            <w:r w:rsidRPr="006939D0">
              <w:rPr>
                <w:rFonts w:ascii="Rockwell" w:eastAsia="Times New Roman" w:hAnsi="Rockwell" w:cs="Calibri Light"/>
                <w:color w:val="000000" w:themeColor="text1"/>
                <w:sz w:val="22"/>
                <w:szCs w:val="22"/>
              </w:rPr>
              <w:t xml:space="preserve"> Hotel</w:t>
            </w:r>
            <w:proofErr w:type="gramEnd"/>
            <w:r w:rsidRPr="006939D0">
              <w:rPr>
                <w:rFonts w:ascii="Rockwell" w:eastAsia="Times New Roman" w:hAnsi="Rockwell" w:cs="Calibri Light"/>
                <w:color w:val="000000" w:themeColor="text1"/>
                <w:sz w:val="22"/>
                <w:szCs w:val="22"/>
              </w:rPr>
              <w:t xml:space="preserve"> </w:t>
            </w:r>
            <w:r w:rsidR="009B26B5" w:rsidRPr="006939D0">
              <w:rPr>
                <w:rFonts w:ascii="Rockwell" w:eastAsia="Times New Roman" w:hAnsi="Rockwell" w:cs="Calibri Light"/>
                <w:color w:val="000000" w:themeColor="text1"/>
                <w:sz w:val="22"/>
                <w:szCs w:val="22"/>
              </w:rPr>
              <w:t>3*</w:t>
            </w:r>
            <w:r w:rsidRPr="006939D0">
              <w:rPr>
                <w:rFonts w:ascii="Rockwell" w:eastAsia="Times New Roman" w:hAnsi="Rockwell" w:cs="Calibri Light"/>
                <w:color w:val="000000" w:themeColor="text1"/>
                <w:sz w:val="22"/>
                <w:szCs w:val="22"/>
              </w:rPr>
              <w:t xml:space="preserve"> (Hab. Superior)</w:t>
            </w:r>
          </w:p>
        </w:tc>
      </w:tr>
      <w:tr w:rsidR="006939D0" w:rsidRPr="006939D0" w14:paraId="4060E912" w14:textId="77777777" w:rsidTr="009B26B5">
        <w:trPr>
          <w:trHeight w:val="655"/>
        </w:trPr>
        <w:tc>
          <w:tcPr>
            <w:tcW w:w="0" w:type="auto"/>
            <w:tcBorders>
              <w:top w:val="nil"/>
              <w:left w:val="single" w:sz="8" w:space="0" w:color="auto"/>
              <w:bottom w:val="single" w:sz="8" w:space="0" w:color="auto"/>
              <w:right w:val="single" w:sz="8" w:space="0" w:color="auto"/>
            </w:tcBorders>
            <w:vAlign w:val="center"/>
            <w:hideMark/>
          </w:tcPr>
          <w:p w14:paraId="4923E393" w14:textId="47D68A4B" w:rsidR="009B26B5" w:rsidRPr="006939D0" w:rsidRDefault="009B26B5" w:rsidP="005E41CE">
            <w:pPr>
              <w:rPr>
                <w:rFonts w:ascii="Rockwell" w:eastAsia="Times New Roman" w:hAnsi="Rockwell" w:cs="Calibri Light"/>
                <w:color w:val="000000" w:themeColor="text1"/>
              </w:rPr>
            </w:pPr>
            <w:proofErr w:type="spellStart"/>
            <w:r w:rsidRPr="006939D0">
              <w:rPr>
                <w:rFonts w:ascii="Rockwell" w:eastAsia="Times New Roman" w:hAnsi="Rockwell" w:cs="Calibri Light"/>
                <w:color w:val="000000" w:themeColor="text1"/>
              </w:rPr>
              <w:t>Halong</w:t>
            </w:r>
            <w:proofErr w:type="spellEnd"/>
          </w:p>
        </w:tc>
        <w:tc>
          <w:tcPr>
            <w:tcW w:w="0" w:type="auto"/>
            <w:tcBorders>
              <w:top w:val="nil"/>
              <w:left w:val="nil"/>
              <w:bottom w:val="single" w:sz="8" w:space="0" w:color="auto"/>
              <w:right w:val="single" w:sz="8" w:space="0" w:color="auto"/>
            </w:tcBorders>
            <w:vAlign w:val="center"/>
            <w:hideMark/>
          </w:tcPr>
          <w:p w14:paraId="00DE5B78" w14:textId="4946A3E1" w:rsidR="009B26B5" w:rsidRPr="006939D0" w:rsidRDefault="009B26B5" w:rsidP="005E41CE">
            <w:pPr>
              <w:jc w:val="center"/>
              <w:rPr>
                <w:rFonts w:ascii="Rockwell" w:eastAsia="Times New Roman" w:hAnsi="Rockwell" w:cs="Calibri Light"/>
                <w:color w:val="000000" w:themeColor="text1"/>
              </w:rPr>
            </w:pPr>
            <w:r w:rsidRPr="006939D0">
              <w:rPr>
                <w:rFonts w:ascii="Rockwell" w:eastAsia="Times New Roman" w:hAnsi="Rockwell" w:cs="Calibri Light"/>
                <w:color w:val="000000" w:themeColor="text1"/>
              </w:rPr>
              <w:t>1</w:t>
            </w:r>
          </w:p>
        </w:tc>
        <w:tc>
          <w:tcPr>
            <w:tcW w:w="0" w:type="auto"/>
            <w:tcBorders>
              <w:top w:val="nil"/>
              <w:left w:val="nil"/>
              <w:bottom w:val="single" w:sz="8" w:space="0" w:color="auto"/>
              <w:right w:val="single" w:sz="8" w:space="0" w:color="auto"/>
            </w:tcBorders>
            <w:vAlign w:val="center"/>
            <w:hideMark/>
          </w:tcPr>
          <w:p w14:paraId="6D67AEA2" w14:textId="2E477A08" w:rsidR="009B26B5" w:rsidRPr="006939D0" w:rsidRDefault="006668E5" w:rsidP="00A60D5B">
            <w:pPr>
              <w:pStyle w:val="Default"/>
              <w:rPr>
                <w:color w:val="000000" w:themeColor="text1"/>
                <w:sz w:val="20"/>
                <w:szCs w:val="20"/>
              </w:rPr>
            </w:pPr>
            <w:r w:rsidRPr="006939D0">
              <w:rPr>
                <w:b/>
                <w:bCs/>
                <w:color w:val="000000" w:themeColor="text1"/>
                <w:sz w:val="20"/>
                <w:szCs w:val="20"/>
              </w:rPr>
              <w:t xml:space="preserve">Tonkin Cruise – Garden Bay </w:t>
            </w:r>
            <w:proofErr w:type="spellStart"/>
            <w:r w:rsidRPr="006939D0">
              <w:rPr>
                <w:b/>
                <w:bCs/>
                <w:color w:val="000000" w:themeColor="text1"/>
                <w:sz w:val="20"/>
                <w:szCs w:val="20"/>
              </w:rPr>
              <w:t>Classic</w:t>
            </w:r>
            <w:proofErr w:type="spellEnd"/>
            <w:r w:rsidRPr="006939D0">
              <w:rPr>
                <w:b/>
                <w:bCs/>
                <w:color w:val="000000" w:themeColor="text1"/>
                <w:sz w:val="20"/>
                <w:szCs w:val="20"/>
              </w:rPr>
              <w:t xml:space="preserve"> </w:t>
            </w:r>
            <w:r w:rsidRPr="006939D0">
              <w:rPr>
                <w:color w:val="000000" w:themeColor="text1"/>
                <w:sz w:val="20"/>
                <w:szCs w:val="20"/>
              </w:rPr>
              <w:t xml:space="preserve">Deluxe </w:t>
            </w:r>
          </w:p>
        </w:tc>
      </w:tr>
      <w:tr w:rsidR="009B26B5" w:rsidRPr="006939D0" w14:paraId="69016C50" w14:textId="77777777" w:rsidTr="009B26B5">
        <w:trPr>
          <w:trHeight w:val="655"/>
        </w:trPr>
        <w:tc>
          <w:tcPr>
            <w:tcW w:w="0" w:type="auto"/>
            <w:tcBorders>
              <w:top w:val="nil"/>
              <w:left w:val="single" w:sz="8" w:space="0" w:color="auto"/>
              <w:bottom w:val="single" w:sz="8" w:space="0" w:color="auto"/>
              <w:right w:val="single" w:sz="8" w:space="0" w:color="auto"/>
            </w:tcBorders>
            <w:vAlign w:val="center"/>
            <w:hideMark/>
          </w:tcPr>
          <w:p w14:paraId="60DA2444" w14:textId="356264B7" w:rsidR="009B26B5" w:rsidRPr="006939D0" w:rsidRDefault="009B26B5" w:rsidP="005E41CE">
            <w:pPr>
              <w:rPr>
                <w:rFonts w:ascii="Rockwell" w:eastAsia="Times New Roman" w:hAnsi="Rockwell" w:cs="Calibri Light"/>
                <w:color w:val="000000" w:themeColor="text1"/>
              </w:rPr>
            </w:pPr>
            <w:r w:rsidRPr="006939D0">
              <w:rPr>
                <w:rFonts w:ascii="Rockwell" w:eastAsia="Times New Roman" w:hAnsi="Rockwell" w:cs="Calibri Light"/>
                <w:color w:val="000000" w:themeColor="text1"/>
              </w:rPr>
              <w:t xml:space="preserve">Hoi </w:t>
            </w:r>
            <w:proofErr w:type="spellStart"/>
            <w:r w:rsidRPr="006939D0">
              <w:rPr>
                <w:rFonts w:ascii="Rockwell" w:eastAsia="Times New Roman" w:hAnsi="Rockwell" w:cs="Calibri Light"/>
                <w:color w:val="000000" w:themeColor="text1"/>
              </w:rPr>
              <w:t>An</w:t>
            </w:r>
            <w:proofErr w:type="spellEnd"/>
          </w:p>
        </w:tc>
        <w:tc>
          <w:tcPr>
            <w:tcW w:w="0" w:type="auto"/>
            <w:tcBorders>
              <w:top w:val="nil"/>
              <w:left w:val="nil"/>
              <w:bottom w:val="single" w:sz="8" w:space="0" w:color="auto"/>
              <w:right w:val="single" w:sz="8" w:space="0" w:color="auto"/>
            </w:tcBorders>
            <w:vAlign w:val="center"/>
            <w:hideMark/>
          </w:tcPr>
          <w:p w14:paraId="2BAE1E8B" w14:textId="1A788CE4" w:rsidR="009B26B5" w:rsidRPr="006939D0" w:rsidRDefault="009B26B5" w:rsidP="005E41CE">
            <w:pPr>
              <w:jc w:val="center"/>
              <w:rPr>
                <w:rFonts w:ascii="Rockwell" w:eastAsia="Times New Roman" w:hAnsi="Rockwell" w:cs="Calibri Light"/>
                <w:color w:val="000000" w:themeColor="text1"/>
              </w:rPr>
            </w:pPr>
            <w:r w:rsidRPr="006939D0">
              <w:rPr>
                <w:rFonts w:ascii="Rockwell" w:eastAsia="Times New Roman" w:hAnsi="Rockwell" w:cs="Calibri Light"/>
                <w:color w:val="000000" w:themeColor="text1"/>
              </w:rPr>
              <w:t>2</w:t>
            </w:r>
          </w:p>
        </w:tc>
        <w:tc>
          <w:tcPr>
            <w:tcW w:w="0" w:type="auto"/>
            <w:tcBorders>
              <w:top w:val="nil"/>
              <w:left w:val="nil"/>
              <w:bottom w:val="single" w:sz="8" w:space="0" w:color="auto"/>
              <w:right w:val="single" w:sz="8" w:space="0" w:color="auto"/>
            </w:tcBorders>
            <w:vAlign w:val="center"/>
            <w:hideMark/>
          </w:tcPr>
          <w:p w14:paraId="51D68C2B" w14:textId="22266A8E" w:rsidR="009B26B5" w:rsidRPr="006939D0" w:rsidRDefault="006668E5" w:rsidP="00EB56B3">
            <w:pPr>
              <w:pStyle w:val="Default"/>
              <w:rPr>
                <w:color w:val="000000" w:themeColor="text1"/>
                <w:sz w:val="20"/>
                <w:szCs w:val="20"/>
              </w:rPr>
            </w:pPr>
            <w:r w:rsidRPr="006939D0">
              <w:rPr>
                <w:b/>
                <w:bCs/>
                <w:color w:val="000000" w:themeColor="text1"/>
                <w:sz w:val="20"/>
                <w:szCs w:val="20"/>
              </w:rPr>
              <w:t xml:space="preserve">Hotel Aurora Riverside </w:t>
            </w:r>
            <w:r w:rsidR="000A3957" w:rsidRPr="006939D0">
              <w:rPr>
                <w:b/>
                <w:bCs/>
                <w:color w:val="000000" w:themeColor="text1"/>
                <w:sz w:val="20"/>
                <w:szCs w:val="20"/>
              </w:rPr>
              <w:t>3</w:t>
            </w:r>
            <w:r w:rsidRPr="006939D0">
              <w:rPr>
                <w:b/>
                <w:bCs/>
                <w:color w:val="000000" w:themeColor="text1"/>
                <w:sz w:val="20"/>
                <w:szCs w:val="20"/>
              </w:rPr>
              <w:t>*</w:t>
            </w:r>
            <w:r w:rsidR="000A3957" w:rsidRPr="006939D0">
              <w:rPr>
                <w:b/>
                <w:bCs/>
                <w:color w:val="000000" w:themeColor="text1"/>
                <w:sz w:val="20"/>
                <w:szCs w:val="20"/>
              </w:rPr>
              <w:t>S</w:t>
            </w:r>
            <w:r w:rsidRPr="006939D0">
              <w:rPr>
                <w:b/>
                <w:bCs/>
                <w:color w:val="000000" w:themeColor="text1"/>
                <w:sz w:val="20"/>
                <w:szCs w:val="20"/>
              </w:rPr>
              <w:t xml:space="preserve"> (Hab. Superior)</w:t>
            </w:r>
          </w:p>
        </w:tc>
      </w:tr>
    </w:tbl>
    <w:p w14:paraId="15004CCA" w14:textId="77777777" w:rsidR="00DA278E" w:rsidRPr="006939D0" w:rsidRDefault="00DA278E" w:rsidP="00EB7A72">
      <w:pPr>
        <w:rPr>
          <w:rFonts w:ascii="Rockwell" w:hAnsi="Rockwell"/>
          <w:color w:val="000000" w:themeColor="text1"/>
        </w:rPr>
      </w:pPr>
    </w:p>
    <w:tbl>
      <w:tblPr>
        <w:tblW w:w="6820" w:type="dxa"/>
        <w:tblCellMar>
          <w:left w:w="70" w:type="dxa"/>
          <w:right w:w="70" w:type="dxa"/>
        </w:tblCellMar>
        <w:tblLook w:val="04A0" w:firstRow="1" w:lastRow="0" w:firstColumn="1" w:lastColumn="0" w:noHBand="0" w:noVBand="1"/>
      </w:tblPr>
      <w:tblGrid>
        <w:gridCol w:w="2500"/>
        <w:gridCol w:w="1592"/>
        <w:gridCol w:w="2728"/>
      </w:tblGrid>
      <w:tr w:rsidR="006939D0" w:rsidRPr="006939D0" w14:paraId="742AD74B" w14:textId="77777777" w:rsidTr="00404A08">
        <w:trPr>
          <w:trHeight w:val="290"/>
        </w:trPr>
        <w:tc>
          <w:tcPr>
            <w:tcW w:w="2500" w:type="dxa"/>
            <w:vMerge w:val="restart"/>
            <w:tcBorders>
              <w:top w:val="single" w:sz="4" w:space="0" w:color="auto"/>
              <w:left w:val="single" w:sz="4" w:space="0" w:color="auto"/>
              <w:bottom w:val="single" w:sz="4" w:space="0" w:color="000000"/>
              <w:right w:val="single" w:sz="4" w:space="0" w:color="auto"/>
            </w:tcBorders>
            <w:noWrap/>
            <w:vAlign w:val="center"/>
            <w:hideMark/>
          </w:tcPr>
          <w:p w14:paraId="7D0844A0"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Temporadas</w:t>
            </w:r>
          </w:p>
        </w:tc>
        <w:tc>
          <w:tcPr>
            <w:tcW w:w="4320" w:type="dxa"/>
            <w:gridSpan w:val="2"/>
            <w:tcBorders>
              <w:top w:val="single" w:sz="4" w:space="0" w:color="auto"/>
              <w:left w:val="nil"/>
              <w:bottom w:val="single" w:sz="4" w:space="0" w:color="auto"/>
              <w:right w:val="nil"/>
            </w:tcBorders>
            <w:noWrap/>
            <w:vAlign w:val="center"/>
            <w:hideMark/>
          </w:tcPr>
          <w:p w14:paraId="413D9FDE"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 xml:space="preserve"> Maravillas de Vietnam </w:t>
            </w:r>
          </w:p>
        </w:tc>
      </w:tr>
      <w:tr w:rsidR="006939D0" w:rsidRPr="006939D0" w14:paraId="10AF6F36" w14:textId="77777777" w:rsidTr="00404A08">
        <w:trPr>
          <w:trHeight w:val="29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2A925BAC" w14:textId="77777777" w:rsidR="00404A08" w:rsidRPr="006939D0" w:rsidRDefault="00404A08" w:rsidP="00404A08">
            <w:pPr>
              <w:spacing w:after="0" w:line="240" w:lineRule="auto"/>
              <w:rPr>
                <w:rFonts w:ascii="Calibri" w:eastAsia="Times New Roman" w:hAnsi="Calibri" w:cs="Calibri"/>
                <w:color w:val="000000" w:themeColor="text1"/>
                <w:kern w:val="0"/>
                <w:lang w:eastAsia="es-ES"/>
                <w14:ligatures w14:val="none"/>
              </w:rPr>
            </w:pPr>
          </w:p>
        </w:tc>
        <w:tc>
          <w:tcPr>
            <w:tcW w:w="4320" w:type="dxa"/>
            <w:gridSpan w:val="2"/>
            <w:tcBorders>
              <w:top w:val="single" w:sz="4" w:space="0" w:color="auto"/>
              <w:left w:val="nil"/>
              <w:bottom w:val="single" w:sz="4" w:space="0" w:color="auto"/>
              <w:right w:val="nil"/>
            </w:tcBorders>
            <w:noWrap/>
            <w:vAlign w:val="center"/>
            <w:hideMark/>
          </w:tcPr>
          <w:p w14:paraId="4BD3A00A"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Categoría Única</w:t>
            </w:r>
          </w:p>
        </w:tc>
      </w:tr>
      <w:tr w:rsidR="006939D0" w:rsidRPr="006939D0" w14:paraId="1102E802" w14:textId="77777777" w:rsidTr="00404A08">
        <w:trPr>
          <w:trHeight w:val="29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354A1A59" w14:textId="77777777" w:rsidR="00404A08" w:rsidRPr="006939D0" w:rsidRDefault="00404A08" w:rsidP="00404A08">
            <w:pPr>
              <w:spacing w:after="0" w:line="240" w:lineRule="auto"/>
              <w:rPr>
                <w:rFonts w:ascii="Calibri" w:eastAsia="Times New Roman" w:hAnsi="Calibri" w:cs="Calibri"/>
                <w:color w:val="000000" w:themeColor="text1"/>
                <w:kern w:val="0"/>
                <w:lang w:eastAsia="es-ES"/>
                <w14:ligatures w14:val="none"/>
              </w:rPr>
            </w:pPr>
          </w:p>
        </w:tc>
        <w:tc>
          <w:tcPr>
            <w:tcW w:w="1592" w:type="dxa"/>
            <w:tcBorders>
              <w:top w:val="nil"/>
              <w:left w:val="nil"/>
              <w:bottom w:val="single" w:sz="4" w:space="0" w:color="auto"/>
              <w:right w:val="single" w:sz="4" w:space="0" w:color="auto"/>
            </w:tcBorders>
            <w:noWrap/>
            <w:vAlign w:val="center"/>
            <w:hideMark/>
          </w:tcPr>
          <w:p w14:paraId="76E196DB"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Doble</w:t>
            </w:r>
          </w:p>
        </w:tc>
        <w:tc>
          <w:tcPr>
            <w:tcW w:w="2728" w:type="dxa"/>
            <w:tcBorders>
              <w:top w:val="nil"/>
              <w:left w:val="nil"/>
              <w:bottom w:val="single" w:sz="4" w:space="0" w:color="auto"/>
              <w:right w:val="single" w:sz="4" w:space="0" w:color="auto"/>
            </w:tcBorders>
            <w:noWrap/>
            <w:vAlign w:val="center"/>
            <w:hideMark/>
          </w:tcPr>
          <w:p w14:paraId="4765372F"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 xml:space="preserve"> Individual</w:t>
            </w:r>
          </w:p>
        </w:tc>
      </w:tr>
      <w:tr w:rsidR="006939D0" w:rsidRPr="006939D0" w14:paraId="59DF1E96" w14:textId="77777777" w:rsidTr="00404A08">
        <w:trPr>
          <w:trHeight w:val="290"/>
        </w:trPr>
        <w:tc>
          <w:tcPr>
            <w:tcW w:w="2500" w:type="dxa"/>
            <w:tcBorders>
              <w:top w:val="nil"/>
              <w:left w:val="single" w:sz="4" w:space="0" w:color="auto"/>
              <w:bottom w:val="single" w:sz="4" w:space="0" w:color="auto"/>
              <w:right w:val="nil"/>
            </w:tcBorders>
            <w:noWrap/>
            <w:vAlign w:val="center"/>
            <w:hideMark/>
          </w:tcPr>
          <w:p w14:paraId="378B57B7"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1/01/2026 - 21/04/206</w:t>
            </w:r>
          </w:p>
        </w:tc>
        <w:tc>
          <w:tcPr>
            <w:tcW w:w="1592" w:type="dxa"/>
            <w:tcBorders>
              <w:top w:val="nil"/>
              <w:left w:val="single" w:sz="4" w:space="0" w:color="auto"/>
              <w:bottom w:val="single" w:sz="4" w:space="0" w:color="auto"/>
              <w:right w:val="single" w:sz="4" w:space="0" w:color="auto"/>
            </w:tcBorders>
            <w:noWrap/>
            <w:vAlign w:val="center"/>
            <w:hideMark/>
          </w:tcPr>
          <w:p w14:paraId="77B0C9CA"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990</w:t>
            </w:r>
          </w:p>
        </w:tc>
        <w:tc>
          <w:tcPr>
            <w:tcW w:w="2728" w:type="dxa"/>
            <w:tcBorders>
              <w:top w:val="nil"/>
              <w:left w:val="nil"/>
              <w:bottom w:val="single" w:sz="4" w:space="0" w:color="auto"/>
              <w:right w:val="single" w:sz="4" w:space="0" w:color="auto"/>
            </w:tcBorders>
            <w:noWrap/>
            <w:vAlign w:val="center"/>
            <w:hideMark/>
          </w:tcPr>
          <w:p w14:paraId="543A4111"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1230</w:t>
            </w:r>
          </w:p>
        </w:tc>
      </w:tr>
      <w:tr w:rsidR="006939D0" w:rsidRPr="006939D0" w14:paraId="0351F8C2" w14:textId="77777777" w:rsidTr="00404A08">
        <w:trPr>
          <w:trHeight w:val="290"/>
        </w:trPr>
        <w:tc>
          <w:tcPr>
            <w:tcW w:w="2500" w:type="dxa"/>
            <w:tcBorders>
              <w:top w:val="nil"/>
              <w:left w:val="single" w:sz="4" w:space="0" w:color="auto"/>
              <w:bottom w:val="single" w:sz="4" w:space="0" w:color="auto"/>
              <w:right w:val="single" w:sz="4" w:space="0" w:color="auto"/>
            </w:tcBorders>
            <w:noWrap/>
            <w:vAlign w:val="bottom"/>
            <w:hideMark/>
          </w:tcPr>
          <w:p w14:paraId="5FA55288"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22/04/2026 - 24/06/2026</w:t>
            </w:r>
          </w:p>
        </w:tc>
        <w:tc>
          <w:tcPr>
            <w:tcW w:w="1592" w:type="dxa"/>
            <w:tcBorders>
              <w:top w:val="nil"/>
              <w:left w:val="nil"/>
              <w:bottom w:val="single" w:sz="4" w:space="0" w:color="auto"/>
              <w:right w:val="single" w:sz="4" w:space="0" w:color="auto"/>
            </w:tcBorders>
            <w:noWrap/>
            <w:vAlign w:val="center"/>
            <w:hideMark/>
          </w:tcPr>
          <w:p w14:paraId="645C16C7"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985</w:t>
            </w:r>
          </w:p>
        </w:tc>
        <w:tc>
          <w:tcPr>
            <w:tcW w:w="2728" w:type="dxa"/>
            <w:tcBorders>
              <w:top w:val="nil"/>
              <w:left w:val="nil"/>
              <w:bottom w:val="single" w:sz="4" w:space="0" w:color="auto"/>
              <w:right w:val="single" w:sz="4" w:space="0" w:color="auto"/>
            </w:tcBorders>
            <w:noWrap/>
            <w:vAlign w:val="center"/>
            <w:hideMark/>
          </w:tcPr>
          <w:p w14:paraId="3BE2B54C"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1210</w:t>
            </w:r>
          </w:p>
        </w:tc>
      </w:tr>
      <w:tr w:rsidR="006939D0" w:rsidRPr="006939D0" w14:paraId="2F37D7D7" w14:textId="77777777" w:rsidTr="00404A08">
        <w:trPr>
          <w:trHeight w:val="290"/>
        </w:trPr>
        <w:tc>
          <w:tcPr>
            <w:tcW w:w="2500" w:type="dxa"/>
            <w:tcBorders>
              <w:top w:val="nil"/>
              <w:left w:val="single" w:sz="4" w:space="0" w:color="auto"/>
              <w:bottom w:val="single" w:sz="4" w:space="0" w:color="auto"/>
              <w:right w:val="single" w:sz="4" w:space="0" w:color="auto"/>
            </w:tcBorders>
            <w:shd w:val="clear" w:color="000000" w:fill="FFFFFF"/>
            <w:noWrap/>
            <w:vAlign w:val="bottom"/>
            <w:hideMark/>
          </w:tcPr>
          <w:p w14:paraId="7AC0DD46"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25/06/2026 - 23/09/2026</w:t>
            </w:r>
          </w:p>
        </w:tc>
        <w:tc>
          <w:tcPr>
            <w:tcW w:w="1592" w:type="dxa"/>
            <w:tcBorders>
              <w:top w:val="nil"/>
              <w:left w:val="nil"/>
              <w:bottom w:val="single" w:sz="4" w:space="0" w:color="auto"/>
              <w:right w:val="single" w:sz="4" w:space="0" w:color="auto"/>
            </w:tcBorders>
            <w:noWrap/>
            <w:vAlign w:val="center"/>
            <w:hideMark/>
          </w:tcPr>
          <w:p w14:paraId="53F5CC7A"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885</w:t>
            </w:r>
          </w:p>
        </w:tc>
        <w:tc>
          <w:tcPr>
            <w:tcW w:w="2728" w:type="dxa"/>
            <w:tcBorders>
              <w:top w:val="nil"/>
              <w:left w:val="nil"/>
              <w:bottom w:val="single" w:sz="4" w:space="0" w:color="auto"/>
              <w:right w:val="single" w:sz="4" w:space="0" w:color="auto"/>
            </w:tcBorders>
            <w:noWrap/>
            <w:vAlign w:val="center"/>
            <w:hideMark/>
          </w:tcPr>
          <w:p w14:paraId="17B25371"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1110</w:t>
            </w:r>
          </w:p>
        </w:tc>
      </w:tr>
      <w:tr w:rsidR="0045756A" w:rsidRPr="006939D0" w14:paraId="2D55D664" w14:textId="77777777" w:rsidTr="00404A08">
        <w:trPr>
          <w:trHeight w:val="290"/>
        </w:trPr>
        <w:tc>
          <w:tcPr>
            <w:tcW w:w="2500" w:type="dxa"/>
            <w:tcBorders>
              <w:top w:val="nil"/>
              <w:left w:val="single" w:sz="4" w:space="0" w:color="auto"/>
              <w:bottom w:val="single" w:sz="4" w:space="0" w:color="auto"/>
              <w:right w:val="single" w:sz="4" w:space="0" w:color="auto"/>
            </w:tcBorders>
            <w:shd w:val="clear" w:color="000000" w:fill="FFFFFF"/>
            <w:noWrap/>
            <w:vAlign w:val="bottom"/>
            <w:hideMark/>
          </w:tcPr>
          <w:p w14:paraId="0C601904"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24/09/2026 - 15/12/2026</w:t>
            </w:r>
          </w:p>
        </w:tc>
        <w:tc>
          <w:tcPr>
            <w:tcW w:w="1592" w:type="dxa"/>
            <w:tcBorders>
              <w:top w:val="nil"/>
              <w:left w:val="nil"/>
              <w:bottom w:val="single" w:sz="4" w:space="0" w:color="auto"/>
              <w:right w:val="single" w:sz="4" w:space="0" w:color="auto"/>
            </w:tcBorders>
            <w:noWrap/>
            <w:vAlign w:val="center"/>
            <w:hideMark/>
          </w:tcPr>
          <w:p w14:paraId="5DAC73FC"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1030</w:t>
            </w:r>
          </w:p>
        </w:tc>
        <w:tc>
          <w:tcPr>
            <w:tcW w:w="2728" w:type="dxa"/>
            <w:tcBorders>
              <w:top w:val="nil"/>
              <w:left w:val="nil"/>
              <w:bottom w:val="single" w:sz="4" w:space="0" w:color="auto"/>
              <w:right w:val="single" w:sz="4" w:space="0" w:color="auto"/>
            </w:tcBorders>
            <w:noWrap/>
            <w:vAlign w:val="center"/>
            <w:hideMark/>
          </w:tcPr>
          <w:p w14:paraId="3BEA79F7" w14:textId="77777777" w:rsidR="00404A08" w:rsidRPr="006939D0" w:rsidRDefault="00404A08" w:rsidP="00404A08">
            <w:pPr>
              <w:spacing w:after="0" w:line="240" w:lineRule="auto"/>
              <w:jc w:val="center"/>
              <w:rPr>
                <w:rFonts w:ascii="Calibri" w:eastAsia="Times New Roman" w:hAnsi="Calibri" w:cs="Calibri"/>
                <w:color w:val="000000" w:themeColor="text1"/>
                <w:kern w:val="0"/>
                <w:lang w:eastAsia="es-ES"/>
                <w14:ligatures w14:val="none"/>
              </w:rPr>
            </w:pPr>
            <w:r w:rsidRPr="006939D0">
              <w:rPr>
                <w:rFonts w:ascii="Calibri" w:eastAsia="Times New Roman" w:hAnsi="Calibri" w:cs="Calibri"/>
                <w:color w:val="000000" w:themeColor="text1"/>
                <w:kern w:val="0"/>
                <w:lang w:eastAsia="es-ES"/>
                <w14:ligatures w14:val="none"/>
              </w:rPr>
              <w:t>1270</w:t>
            </w:r>
          </w:p>
        </w:tc>
      </w:tr>
    </w:tbl>
    <w:p w14:paraId="75D7AB97" w14:textId="77777777" w:rsidR="001B5440" w:rsidRPr="006939D0" w:rsidRDefault="001B5440" w:rsidP="00EB7A72">
      <w:pPr>
        <w:rPr>
          <w:rFonts w:ascii="Rockwell" w:hAnsi="Rockwell"/>
          <w:color w:val="000000" w:themeColor="text1"/>
        </w:rPr>
      </w:pPr>
    </w:p>
    <w:sectPr w:rsidR="001B5440" w:rsidRPr="006939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35 Light">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num w:numId="1" w16cid:durableId="92395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F6"/>
    <w:rsid w:val="00010808"/>
    <w:rsid w:val="000144C9"/>
    <w:rsid w:val="00024074"/>
    <w:rsid w:val="000333DF"/>
    <w:rsid w:val="00033F9C"/>
    <w:rsid w:val="000438C7"/>
    <w:rsid w:val="00045322"/>
    <w:rsid w:val="00075B91"/>
    <w:rsid w:val="000955C4"/>
    <w:rsid w:val="000A3957"/>
    <w:rsid w:val="000B625C"/>
    <w:rsid w:val="000C00D2"/>
    <w:rsid w:val="000C4FD4"/>
    <w:rsid w:val="000C7C21"/>
    <w:rsid w:val="000E127D"/>
    <w:rsid w:val="0012666A"/>
    <w:rsid w:val="00132985"/>
    <w:rsid w:val="00134768"/>
    <w:rsid w:val="00144DFD"/>
    <w:rsid w:val="00160AAC"/>
    <w:rsid w:val="00164909"/>
    <w:rsid w:val="00174A70"/>
    <w:rsid w:val="001B5440"/>
    <w:rsid w:val="001F06F7"/>
    <w:rsid w:val="001F1F1B"/>
    <w:rsid w:val="00200947"/>
    <w:rsid w:val="0020321A"/>
    <w:rsid w:val="00212023"/>
    <w:rsid w:val="00263E5F"/>
    <w:rsid w:val="002665AA"/>
    <w:rsid w:val="00271C4F"/>
    <w:rsid w:val="00272126"/>
    <w:rsid w:val="0027604C"/>
    <w:rsid w:val="002914C8"/>
    <w:rsid w:val="002A061F"/>
    <w:rsid w:val="002B40A6"/>
    <w:rsid w:val="002C7A20"/>
    <w:rsid w:val="002D342E"/>
    <w:rsid w:val="002F61B2"/>
    <w:rsid w:val="00304D45"/>
    <w:rsid w:val="00343FE5"/>
    <w:rsid w:val="00356047"/>
    <w:rsid w:val="00376BB8"/>
    <w:rsid w:val="00383638"/>
    <w:rsid w:val="003C4A20"/>
    <w:rsid w:val="003D4866"/>
    <w:rsid w:val="003E3689"/>
    <w:rsid w:val="00404A08"/>
    <w:rsid w:val="0041153B"/>
    <w:rsid w:val="004316AA"/>
    <w:rsid w:val="004415E5"/>
    <w:rsid w:val="0045756A"/>
    <w:rsid w:val="00470944"/>
    <w:rsid w:val="00474DF8"/>
    <w:rsid w:val="00486071"/>
    <w:rsid w:val="004A0080"/>
    <w:rsid w:val="004E7B0A"/>
    <w:rsid w:val="004F4A47"/>
    <w:rsid w:val="004F73F4"/>
    <w:rsid w:val="0051035C"/>
    <w:rsid w:val="005909F2"/>
    <w:rsid w:val="00596F83"/>
    <w:rsid w:val="005D21F6"/>
    <w:rsid w:val="005D4276"/>
    <w:rsid w:val="00603B49"/>
    <w:rsid w:val="00633957"/>
    <w:rsid w:val="00640802"/>
    <w:rsid w:val="00664C9D"/>
    <w:rsid w:val="006668E5"/>
    <w:rsid w:val="00680B66"/>
    <w:rsid w:val="00687A03"/>
    <w:rsid w:val="006939D0"/>
    <w:rsid w:val="006A191D"/>
    <w:rsid w:val="006B799A"/>
    <w:rsid w:val="006C1E19"/>
    <w:rsid w:val="006D2A8A"/>
    <w:rsid w:val="006F3AD1"/>
    <w:rsid w:val="00710044"/>
    <w:rsid w:val="00711007"/>
    <w:rsid w:val="007129F0"/>
    <w:rsid w:val="00735F3E"/>
    <w:rsid w:val="00741FC0"/>
    <w:rsid w:val="007607AA"/>
    <w:rsid w:val="007929FF"/>
    <w:rsid w:val="00796CDD"/>
    <w:rsid w:val="007B18F3"/>
    <w:rsid w:val="007B53D6"/>
    <w:rsid w:val="007C25B8"/>
    <w:rsid w:val="007E267B"/>
    <w:rsid w:val="007F67FF"/>
    <w:rsid w:val="00811FF1"/>
    <w:rsid w:val="008242BD"/>
    <w:rsid w:val="008334C8"/>
    <w:rsid w:val="008B1C09"/>
    <w:rsid w:val="008F0343"/>
    <w:rsid w:val="009107FE"/>
    <w:rsid w:val="00913765"/>
    <w:rsid w:val="0091574C"/>
    <w:rsid w:val="00935506"/>
    <w:rsid w:val="00941CB6"/>
    <w:rsid w:val="00942F60"/>
    <w:rsid w:val="00967804"/>
    <w:rsid w:val="009B26B5"/>
    <w:rsid w:val="009D5293"/>
    <w:rsid w:val="009E6DA9"/>
    <w:rsid w:val="00A11AED"/>
    <w:rsid w:val="00A24ED2"/>
    <w:rsid w:val="00A36514"/>
    <w:rsid w:val="00A60D5B"/>
    <w:rsid w:val="00A64B04"/>
    <w:rsid w:val="00A8030F"/>
    <w:rsid w:val="00AB1894"/>
    <w:rsid w:val="00AE600B"/>
    <w:rsid w:val="00AF20CC"/>
    <w:rsid w:val="00AF4091"/>
    <w:rsid w:val="00AF652E"/>
    <w:rsid w:val="00B0695E"/>
    <w:rsid w:val="00B120B9"/>
    <w:rsid w:val="00B4491E"/>
    <w:rsid w:val="00B45F59"/>
    <w:rsid w:val="00B85FAA"/>
    <w:rsid w:val="00BC4044"/>
    <w:rsid w:val="00BD5EA4"/>
    <w:rsid w:val="00BE6E73"/>
    <w:rsid w:val="00BF1EC2"/>
    <w:rsid w:val="00C046A7"/>
    <w:rsid w:val="00C0552C"/>
    <w:rsid w:val="00C157A2"/>
    <w:rsid w:val="00C24174"/>
    <w:rsid w:val="00C61AFA"/>
    <w:rsid w:val="00C61EF8"/>
    <w:rsid w:val="00C6244C"/>
    <w:rsid w:val="00C71D94"/>
    <w:rsid w:val="00C737D1"/>
    <w:rsid w:val="00C847A6"/>
    <w:rsid w:val="00C85E55"/>
    <w:rsid w:val="00CA2EA9"/>
    <w:rsid w:val="00CE7A64"/>
    <w:rsid w:val="00D164A8"/>
    <w:rsid w:val="00D26574"/>
    <w:rsid w:val="00D3095D"/>
    <w:rsid w:val="00D51F08"/>
    <w:rsid w:val="00D60BEC"/>
    <w:rsid w:val="00D73F9E"/>
    <w:rsid w:val="00DA278E"/>
    <w:rsid w:val="00DC006F"/>
    <w:rsid w:val="00DC041E"/>
    <w:rsid w:val="00DE7FAA"/>
    <w:rsid w:val="00DF2A97"/>
    <w:rsid w:val="00E14EA1"/>
    <w:rsid w:val="00E241C3"/>
    <w:rsid w:val="00E27C3F"/>
    <w:rsid w:val="00E62BD7"/>
    <w:rsid w:val="00E65B1C"/>
    <w:rsid w:val="00E81ED1"/>
    <w:rsid w:val="00EA2544"/>
    <w:rsid w:val="00EB56B3"/>
    <w:rsid w:val="00EB7A72"/>
    <w:rsid w:val="00EC6BAF"/>
    <w:rsid w:val="00EE0B83"/>
    <w:rsid w:val="00EF509F"/>
    <w:rsid w:val="00F0718E"/>
    <w:rsid w:val="00F17140"/>
    <w:rsid w:val="00F21452"/>
    <w:rsid w:val="00F22CF9"/>
    <w:rsid w:val="00F23609"/>
    <w:rsid w:val="00F30530"/>
    <w:rsid w:val="00F52147"/>
    <w:rsid w:val="00F63DFB"/>
    <w:rsid w:val="00F840A4"/>
    <w:rsid w:val="00FB5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AF7A"/>
  <w15:chartTrackingRefBased/>
  <w15:docId w15:val="{798503B0-E4A7-425B-B3CE-CEC17872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ASITINERARIO">
    <w:name w:val="DIAS ITINERARIO"/>
    <w:basedOn w:val="Normal"/>
    <w:uiPriority w:val="1"/>
    <w:qFormat/>
    <w:rsid w:val="00EB7A72"/>
    <w:pPr>
      <w:spacing w:after="0" w:line="240" w:lineRule="auto"/>
    </w:pPr>
    <w:rPr>
      <w:rFonts w:ascii="Avenir LT Std 55 Roman" w:eastAsia="Avenir LT Std 35 Light" w:hAnsi="Avenir LT Std 55 Roman" w:cs="Avenir LT Std 35 Light"/>
      <w:kern w:val="0"/>
      <w:sz w:val="18"/>
      <w:szCs w:val="16"/>
      <w:lang w:eastAsia="es-ES" w:bidi="es-ES"/>
      <w14:ligatures w14:val="none"/>
    </w:rPr>
  </w:style>
  <w:style w:type="paragraph" w:customStyle="1" w:styleId="TITULOPROGRAMA">
    <w:name w:val="TITULO PROGRAMA"/>
    <w:basedOn w:val="Normal"/>
    <w:uiPriority w:val="1"/>
    <w:qFormat/>
    <w:rsid w:val="00EB7A72"/>
    <w:pPr>
      <w:widowControl w:val="0"/>
      <w:autoSpaceDE w:val="0"/>
      <w:autoSpaceDN w:val="0"/>
      <w:spacing w:after="480" w:line="240" w:lineRule="auto"/>
    </w:pPr>
    <w:rPr>
      <w:rFonts w:ascii="Avenir LT Std 65 Medium" w:eastAsia="Avenir LT Std 35 Light" w:hAnsi="Avenir LT Std 65 Medium" w:cs="Avenir LT Std 35 Light"/>
      <w:w w:val="75"/>
      <w:kern w:val="0"/>
      <w:sz w:val="48"/>
      <w:szCs w:val="36"/>
      <w:lang w:eastAsia="es-ES" w:bidi="es-ES"/>
      <w14:ligatures w14:val="none"/>
    </w:rPr>
  </w:style>
  <w:style w:type="paragraph" w:customStyle="1" w:styleId="dia">
    <w:name w:val="dia"/>
    <w:uiPriority w:val="1"/>
    <w:rsid w:val="00C24174"/>
    <w:pPr>
      <w:spacing w:after="0" w:line="240" w:lineRule="auto"/>
    </w:pPr>
    <w:rPr>
      <w:rFonts w:ascii="Avenir LT Std 55 Roman" w:eastAsia="Avenir LT Std 35 Light" w:hAnsi="Avenir LT Std 55 Roman" w:cs="Avenir LT Std 35 Light"/>
      <w:kern w:val="0"/>
      <w:sz w:val="16"/>
      <w:szCs w:val="16"/>
      <w:lang w:eastAsia="es-ES" w:bidi="es-ES"/>
      <w14:ligatures w14:val="none"/>
    </w:rPr>
  </w:style>
  <w:style w:type="paragraph" w:customStyle="1" w:styleId="itinerairo">
    <w:name w:val="itinerairo"/>
    <w:basedOn w:val="Textoindependiente"/>
    <w:next w:val="dia"/>
    <w:uiPriority w:val="1"/>
    <w:qFormat/>
    <w:rsid w:val="00C24174"/>
    <w:pPr>
      <w:widowControl w:val="0"/>
      <w:autoSpaceDE w:val="0"/>
      <w:autoSpaceDN w:val="0"/>
      <w:spacing w:after="240" w:line="240" w:lineRule="auto"/>
      <w:jc w:val="both"/>
    </w:pPr>
    <w:rPr>
      <w:rFonts w:ascii="Avenir LT Std 35 Light" w:eastAsia="Avenir LT Std 35 Light" w:hAnsi="Avenir LT Std 35 Light" w:cs="Avenir LT Std 35 Light"/>
      <w:color w:val="3C3C3B"/>
      <w:kern w:val="0"/>
      <w:sz w:val="18"/>
      <w:szCs w:val="16"/>
      <w:lang w:eastAsia="es-ES" w:bidi="es-ES"/>
      <w14:ligatures w14:val="none"/>
    </w:rPr>
  </w:style>
  <w:style w:type="paragraph" w:styleId="Textoindependiente">
    <w:name w:val="Body Text"/>
    <w:basedOn w:val="Normal"/>
    <w:link w:val="TextoindependienteCar"/>
    <w:uiPriority w:val="99"/>
    <w:semiHidden/>
    <w:unhideWhenUsed/>
    <w:rsid w:val="00C24174"/>
    <w:pPr>
      <w:spacing w:after="120"/>
    </w:pPr>
  </w:style>
  <w:style w:type="character" w:customStyle="1" w:styleId="TextoindependienteCar">
    <w:name w:val="Texto independiente Car"/>
    <w:basedOn w:val="Fuentedeprrafopredeter"/>
    <w:link w:val="Textoindependiente"/>
    <w:uiPriority w:val="99"/>
    <w:semiHidden/>
    <w:rsid w:val="00C24174"/>
  </w:style>
  <w:style w:type="paragraph" w:customStyle="1" w:styleId="bolos">
    <w:name w:val="bolos"/>
    <w:basedOn w:val="Prrafodelista"/>
    <w:uiPriority w:val="1"/>
    <w:qFormat/>
    <w:rsid w:val="00687A03"/>
    <w:pPr>
      <w:widowControl w:val="0"/>
      <w:numPr>
        <w:numId w:val="1"/>
      </w:numPr>
      <w:tabs>
        <w:tab w:val="left" w:pos="193"/>
        <w:tab w:val="num" w:pos="360"/>
      </w:tabs>
      <w:autoSpaceDE w:val="0"/>
      <w:autoSpaceDN w:val="0"/>
      <w:spacing w:before="8" w:after="0" w:line="216" w:lineRule="auto"/>
      <w:ind w:left="720" w:right="386" w:firstLine="0"/>
      <w:contextualSpacing w:val="0"/>
    </w:pPr>
    <w:rPr>
      <w:rFonts w:ascii="Avenir LT Std 35 Light" w:eastAsia="Avenir LT Std 35 Light" w:hAnsi="Avenir LT Std 35 Light" w:cs="Avenir LT Std 35 Light"/>
      <w:kern w:val="0"/>
      <w:sz w:val="18"/>
      <w:lang w:eastAsia="es-ES" w:bidi="es-ES"/>
      <w14:ligatures w14:val="none"/>
    </w:rPr>
  </w:style>
  <w:style w:type="paragraph" w:styleId="Prrafodelista">
    <w:name w:val="List Paragraph"/>
    <w:basedOn w:val="Normal"/>
    <w:uiPriority w:val="34"/>
    <w:qFormat/>
    <w:rsid w:val="00687A0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qFormat/>
    <w:rsid w:val="00680B66"/>
    <w:pPr>
      <w:spacing w:before="100" w:beforeAutospacing="1" w:after="100" w:afterAutospacing="1" w:line="288" w:lineRule="auto"/>
    </w:pPr>
    <w:rPr>
      <w:rFonts w:ascii="Trebuchet MS" w:eastAsia="Times New Roman" w:hAnsi="Trebuchet MS" w:cs="Times New Roman"/>
      <w:color w:val="000000"/>
      <w:kern w:val="0"/>
      <w:sz w:val="18"/>
      <w:szCs w:val="18"/>
      <w:lang w:val="x-none" w:eastAsia="x-none"/>
      <w14:ligatures w14:val="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680B66"/>
    <w:rPr>
      <w:rFonts w:ascii="Trebuchet MS" w:eastAsia="Times New Roman" w:hAnsi="Trebuchet MS" w:cs="Times New Roman"/>
      <w:color w:val="000000"/>
      <w:kern w:val="0"/>
      <w:sz w:val="18"/>
      <w:szCs w:val="18"/>
      <w:lang w:val="x-none" w:eastAsia="x-none"/>
      <w14:ligatures w14:val="none"/>
    </w:rPr>
  </w:style>
  <w:style w:type="paragraph" w:customStyle="1" w:styleId="Default">
    <w:name w:val="Default"/>
    <w:rsid w:val="00A60D5B"/>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88548">
      <w:bodyDiv w:val="1"/>
      <w:marLeft w:val="0"/>
      <w:marRight w:val="0"/>
      <w:marTop w:val="0"/>
      <w:marBottom w:val="0"/>
      <w:divBdr>
        <w:top w:val="none" w:sz="0" w:space="0" w:color="auto"/>
        <w:left w:val="none" w:sz="0" w:space="0" w:color="auto"/>
        <w:bottom w:val="none" w:sz="0" w:space="0" w:color="auto"/>
        <w:right w:val="none" w:sz="0" w:space="0" w:color="auto"/>
      </w:divBdr>
      <w:divsChild>
        <w:div w:id="2095318152">
          <w:marLeft w:val="0"/>
          <w:marRight w:val="0"/>
          <w:marTop w:val="0"/>
          <w:marBottom w:val="0"/>
          <w:divBdr>
            <w:top w:val="none" w:sz="0" w:space="0" w:color="auto"/>
            <w:left w:val="none" w:sz="0" w:space="0" w:color="auto"/>
            <w:bottom w:val="none" w:sz="0" w:space="0" w:color="auto"/>
            <w:right w:val="none" w:sz="0" w:space="0" w:color="auto"/>
          </w:divBdr>
        </w:div>
      </w:divsChild>
    </w:div>
    <w:div w:id="1540431293">
      <w:bodyDiv w:val="1"/>
      <w:marLeft w:val="0"/>
      <w:marRight w:val="0"/>
      <w:marTop w:val="0"/>
      <w:marBottom w:val="0"/>
      <w:divBdr>
        <w:top w:val="none" w:sz="0" w:space="0" w:color="auto"/>
        <w:left w:val="none" w:sz="0" w:space="0" w:color="auto"/>
        <w:bottom w:val="none" w:sz="0" w:space="0" w:color="auto"/>
        <w:right w:val="none" w:sz="0" w:space="0" w:color="auto"/>
      </w:divBdr>
    </w:div>
    <w:div w:id="1563129627">
      <w:bodyDiv w:val="1"/>
      <w:marLeft w:val="0"/>
      <w:marRight w:val="0"/>
      <w:marTop w:val="0"/>
      <w:marBottom w:val="0"/>
      <w:divBdr>
        <w:top w:val="none" w:sz="0" w:space="0" w:color="auto"/>
        <w:left w:val="none" w:sz="0" w:space="0" w:color="auto"/>
        <w:bottom w:val="none" w:sz="0" w:space="0" w:color="auto"/>
        <w:right w:val="none" w:sz="0" w:space="0" w:color="auto"/>
      </w:divBdr>
      <w:divsChild>
        <w:div w:id="440691154">
          <w:marLeft w:val="0"/>
          <w:marRight w:val="0"/>
          <w:marTop w:val="0"/>
          <w:marBottom w:val="0"/>
          <w:divBdr>
            <w:top w:val="none" w:sz="0" w:space="0" w:color="auto"/>
            <w:left w:val="none" w:sz="0" w:space="0" w:color="auto"/>
            <w:bottom w:val="none" w:sz="0" w:space="0" w:color="auto"/>
            <w:right w:val="none" w:sz="0" w:space="0" w:color="auto"/>
          </w:divBdr>
        </w:div>
      </w:divsChild>
    </w:div>
    <w:div w:id="198464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10D30-E9A3-4231-83E0-C4D3C2417C77}">
  <ds:schemaRefs>
    <ds:schemaRef ds:uri="http://schemas.microsoft.com/sharepoint/v3/contenttype/forms"/>
  </ds:schemaRefs>
</ds:datastoreItem>
</file>

<file path=customXml/itemProps2.xml><?xml version="1.0" encoding="utf-8"?>
<ds:datastoreItem xmlns:ds="http://schemas.openxmlformats.org/officeDocument/2006/customXml" ds:itemID="{3BD0E64D-965C-4B52-A153-780D8452EF12}">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ABA49C6C-BA05-438D-AA8B-991A7C3AE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3</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11</dc:creator>
  <cp:keywords/>
  <dc:description/>
  <cp:lastModifiedBy>Silvia Perez Fernandez</cp:lastModifiedBy>
  <cp:revision>149</cp:revision>
  <dcterms:created xsi:type="dcterms:W3CDTF">2023-09-04T14:55:00Z</dcterms:created>
  <dcterms:modified xsi:type="dcterms:W3CDTF">2026-04-10T11:19:00Z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6748400</vt:r8>
  </property>
  <property fmtid="{D5CDD505-2E9C-101B-9397-08002B2CF9AE}" pid="4" name="MediaServiceImageTags">
    <vt:lpwstr/>
  </property>
</Properties>
</file>