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A963C" w14:textId="30176D4E" w:rsidR="00EE094F" w:rsidRPr="00FB2FDF" w:rsidRDefault="00EE094F" w:rsidP="00EE094F">
      <w:pPr>
        <w:spacing w:after="0" w:line="360" w:lineRule="auto"/>
        <w:jc w:val="both"/>
        <w:rPr>
          <w:rFonts w:ascii="Calibri Light" w:hAnsi="Calibri Light" w:cs="Calibri Light"/>
          <w:b/>
          <w:bCs/>
          <w:color w:val="000000" w:themeColor="text1"/>
          <w:lang w:val="es-ES_tradnl"/>
        </w:rPr>
      </w:pPr>
      <w:r w:rsidRPr="00FB2FDF">
        <w:rPr>
          <w:rFonts w:ascii="Calibri Light" w:hAnsi="Calibri Light" w:cs="Calibri Light"/>
          <w:b/>
          <w:bCs/>
          <w:color w:val="000000" w:themeColor="text1"/>
          <w:lang w:val="es-ES_tradnl"/>
        </w:rPr>
        <w:t>DUBAI A TU ALCANCE (5 días)</w:t>
      </w:r>
    </w:p>
    <w:p w14:paraId="09E26347" w14:textId="77777777" w:rsidR="00305A1F" w:rsidRPr="00FB2FDF" w:rsidRDefault="00305A1F" w:rsidP="00EE094F">
      <w:pPr>
        <w:spacing w:after="0" w:line="360" w:lineRule="auto"/>
        <w:jc w:val="both"/>
        <w:rPr>
          <w:rFonts w:ascii="Calibri Light" w:hAnsi="Calibri Light" w:cs="Calibri Light"/>
          <w:b/>
          <w:bCs/>
          <w:color w:val="000000" w:themeColor="text1"/>
          <w:lang w:val="es-ES_tradnl"/>
        </w:rPr>
      </w:pPr>
    </w:p>
    <w:p w14:paraId="7AD5471B" w14:textId="67CF0B8C" w:rsidR="00E16932" w:rsidRPr="00FB2FDF" w:rsidRDefault="00E16932" w:rsidP="00EE094F">
      <w:pPr>
        <w:spacing w:after="0" w:line="360" w:lineRule="auto"/>
        <w:jc w:val="both"/>
        <w:rPr>
          <w:rFonts w:ascii="Calibri Light" w:hAnsi="Calibri Light" w:cs="Calibri Light"/>
          <w:b/>
          <w:bCs/>
          <w:color w:val="000000" w:themeColor="text1"/>
          <w:lang w:val="es-ES_tradnl"/>
        </w:rPr>
      </w:pPr>
      <w:r w:rsidRPr="00FB2FDF">
        <w:rPr>
          <w:rFonts w:ascii="Calibri Light" w:hAnsi="Calibri Light" w:cs="Calibri Light"/>
          <w:b/>
          <w:bCs/>
          <w:color w:val="000000" w:themeColor="text1"/>
          <w:lang w:val="es-ES_tradnl"/>
        </w:rPr>
        <w:t>Desde 235 USD</w:t>
      </w:r>
    </w:p>
    <w:p w14:paraId="4D074859" w14:textId="77777777" w:rsidR="00EE094F" w:rsidRPr="00FB2FDF" w:rsidRDefault="00EE094F" w:rsidP="00813066">
      <w:pPr>
        <w:autoSpaceDE w:val="0"/>
        <w:autoSpaceDN w:val="0"/>
        <w:spacing w:after="0" w:line="240" w:lineRule="auto"/>
        <w:jc w:val="both"/>
        <w:textAlignment w:val="center"/>
        <w:rPr>
          <w:rFonts w:ascii="Calibri Light" w:hAnsi="Calibri Light" w:cs="Calibri Light"/>
          <w:b/>
          <w:bCs/>
          <w:color w:val="000000" w:themeColor="text1"/>
          <w:lang w:val="es-ES_tradnl" w:eastAsia="ja-JP"/>
        </w:rPr>
      </w:pPr>
      <w:r w:rsidRPr="00FB2FDF">
        <w:rPr>
          <w:rFonts w:ascii="Calibri Light" w:hAnsi="Calibri Light" w:cs="Calibri Light"/>
          <w:b/>
          <w:bCs/>
          <w:color w:val="000000" w:themeColor="text1"/>
          <w:lang w:val="es-ES_tradnl" w:eastAsia="ja-JP"/>
        </w:rPr>
        <w:t xml:space="preserve">Día 1º: AMÉRICA - </w:t>
      </w:r>
      <w:r w:rsidRPr="00FB2FDF">
        <w:rPr>
          <w:rFonts w:asciiTheme="majorHAnsi" w:hAnsiTheme="majorHAnsi" w:cstheme="majorHAnsi"/>
          <w:b/>
          <w:bCs/>
          <w:color w:val="000000" w:themeColor="text1"/>
          <w:szCs w:val="20"/>
          <w:lang w:val="es-ES_tradnl" w:eastAsia="ja-JP"/>
        </w:rPr>
        <w:t>DUBAI</w:t>
      </w:r>
    </w:p>
    <w:p w14:paraId="2B6F68F5" w14:textId="77777777" w:rsidR="00EE094F" w:rsidRPr="00FB2FDF" w:rsidRDefault="00EE094F" w:rsidP="00813066">
      <w:pPr>
        <w:pStyle w:val="textoiberia"/>
        <w:spacing w:line="24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color w:val="000000" w:themeColor="text1"/>
          <w:sz w:val="22"/>
          <w:szCs w:val="22"/>
        </w:rPr>
        <w:t xml:space="preserve">Salida de su ciudad de origen con destino </w:t>
      </w:r>
      <w:proofErr w:type="spellStart"/>
      <w:r w:rsidRPr="00FB2FDF">
        <w:rPr>
          <w:rFonts w:asciiTheme="majorHAnsi" w:eastAsiaTheme="minorHAnsi" w:hAnsiTheme="majorHAnsi" w:cstheme="majorHAnsi"/>
          <w:color w:val="000000" w:themeColor="text1"/>
          <w:sz w:val="22"/>
          <w:szCs w:val="22"/>
        </w:rPr>
        <w:t>Dubai</w:t>
      </w:r>
      <w:proofErr w:type="spellEnd"/>
      <w:r w:rsidRPr="00FB2FDF">
        <w:rPr>
          <w:rFonts w:asciiTheme="majorHAnsi" w:eastAsiaTheme="minorHAnsi" w:hAnsiTheme="majorHAnsi" w:cstheme="majorHAnsi"/>
          <w:color w:val="000000" w:themeColor="text1"/>
          <w:sz w:val="22"/>
          <w:szCs w:val="22"/>
        </w:rPr>
        <w:t>. Noche a bordo.</w:t>
      </w:r>
    </w:p>
    <w:p w14:paraId="6C1A44AF" w14:textId="77777777" w:rsidR="00EE094F" w:rsidRPr="00FB2FDF" w:rsidRDefault="00EE094F" w:rsidP="00813066">
      <w:pPr>
        <w:autoSpaceDE w:val="0"/>
        <w:autoSpaceDN w:val="0"/>
        <w:spacing w:after="0" w:line="240" w:lineRule="auto"/>
        <w:jc w:val="both"/>
        <w:textAlignment w:val="center"/>
        <w:rPr>
          <w:rFonts w:ascii="Calibri Light" w:hAnsi="Calibri Light" w:cs="Calibri Light"/>
          <w:b/>
          <w:bCs/>
          <w:color w:val="000000" w:themeColor="text1"/>
          <w:lang w:val="es-ES_tradnl" w:eastAsia="ja-JP"/>
        </w:rPr>
      </w:pPr>
      <w:r w:rsidRPr="00FB2FDF">
        <w:rPr>
          <w:rFonts w:ascii="Calibri Light" w:hAnsi="Calibri Light" w:cs="Calibri Light"/>
          <w:b/>
          <w:bCs/>
          <w:color w:val="000000" w:themeColor="text1"/>
          <w:lang w:val="es-ES_tradnl" w:eastAsia="ja-JP"/>
        </w:rPr>
        <w:t>Día 2º: DUBAI</w:t>
      </w:r>
    </w:p>
    <w:p w14:paraId="46C9EAEE" w14:textId="77777777" w:rsidR="00EE094F" w:rsidRPr="00FB2FDF" w:rsidRDefault="00EE094F" w:rsidP="00813066">
      <w:pPr>
        <w:pStyle w:val="textoiberia"/>
        <w:spacing w:line="24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color w:val="000000" w:themeColor="text1"/>
          <w:sz w:val="22"/>
          <w:szCs w:val="22"/>
        </w:rPr>
        <w:t xml:space="preserve">Llegada al aeropuerto de </w:t>
      </w:r>
      <w:proofErr w:type="spellStart"/>
      <w:r w:rsidRPr="00FB2FDF">
        <w:rPr>
          <w:rFonts w:asciiTheme="majorHAnsi" w:eastAsiaTheme="minorHAnsi" w:hAnsiTheme="majorHAnsi" w:cstheme="majorHAnsi"/>
          <w:color w:val="000000" w:themeColor="text1"/>
          <w:sz w:val="22"/>
          <w:szCs w:val="22"/>
        </w:rPr>
        <w:t>Dubai</w:t>
      </w:r>
      <w:proofErr w:type="spellEnd"/>
      <w:r w:rsidRPr="00FB2FDF">
        <w:rPr>
          <w:rFonts w:asciiTheme="majorHAnsi" w:eastAsiaTheme="minorHAnsi" w:hAnsiTheme="majorHAnsi" w:cstheme="majorHAnsi"/>
          <w:color w:val="000000" w:themeColor="text1"/>
          <w:sz w:val="22"/>
          <w:szCs w:val="22"/>
        </w:rPr>
        <w:t xml:space="preserve">. Traslado al hotel con asistencia de habla hispana. Alojamiento. </w:t>
      </w:r>
    </w:p>
    <w:p w14:paraId="3F8A6AB5" w14:textId="77777777" w:rsidR="00813066" w:rsidRPr="00FB2FDF" w:rsidRDefault="00813066" w:rsidP="00813066">
      <w:pPr>
        <w:pStyle w:val="textoiberia"/>
        <w:spacing w:line="240" w:lineRule="auto"/>
        <w:rPr>
          <w:rFonts w:asciiTheme="majorHAnsi" w:eastAsiaTheme="minorHAnsi" w:hAnsiTheme="majorHAnsi" w:cstheme="majorHAnsi"/>
          <w:color w:val="000000" w:themeColor="text1"/>
          <w:sz w:val="22"/>
          <w:szCs w:val="22"/>
        </w:rPr>
      </w:pPr>
    </w:p>
    <w:p w14:paraId="4B4681F4" w14:textId="77777777" w:rsidR="00EE094F" w:rsidRPr="00FB2FDF" w:rsidRDefault="00EE094F" w:rsidP="00813066">
      <w:pPr>
        <w:autoSpaceDE w:val="0"/>
        <w:autoSpaceDN w:val="0"/>
        <w:spacing w:after="0" w:line="240" w:lineRule="auto"/>
        <w:jc w:val="both"/>
        <w:textAlignment w:val="center"/>
        <w:rPr>
          <w:rFonts w:ascii="Calibri Light" w:hAnsi="Calibri Light" w:cs="Calibri Light"/>
          <w:b/>
          <w:bCs/>
          <w:color w:val="000000" w:themeColor="text1"/>
          <w:lang w:val="es-ES_tradnl" w:eastAsia="ja-JP"/>
        </w:rPr>
      </w:pPr>
      <w:r w:rsidRPr="00FB2FDF">
        <w:rPr>
          <w:rFonts w:ascii="Calibri Light" w:hAnsi="Calibri Light" w:cs="Calibri Light"/>
          <w:b/>
          <w:bCs/>
          <w:color w:val="000000" w:themeColor="text1"/>
          <w:lang w:val="es-ES_tradnl" w:eastAsia="ja-JP"/>
        </w:rPr>
        <w:t>Día 3º: DUBAI</w:t>
      </w:r>
    </w:p>
    <w:p w14:paraId="3AD30848" w14:textId="3C2C724D" w:rsidR="00813066" w:rsidRPr="00FB2FDF" w:rsidRDefault="00813066" w:rsidP="00813066">
      <w:pPr>
        <w:autoSpaceDE w:val="0"/>
        <w:autoSpaceDN w:val="0"/>
        <w:spacing w:after="0" w:line="240" w:lineRule="auto"/>
        <w:jc w:val="both"/>
        <w:textAlignment w:val="center"/>
        <w:rPr>
          <w:rFonts w:asciiTheme="majorHAnsi" w:hAnsiTheme="majorHAnsi" w:cstheme="majorHAnsi"/>
          <w:color w:val="000000" w:themeColor="text1"/>
          <w:lang w:val="es-ES_tradnl" w:eastAsia="ja-JP"/>
        </w:rPr>
      </w:pPr>
      <w:r w:rsidRPr="00FB2FDF">
        <w:rPr>
          <w:rFonts w:asciiTheme="majorHAnsi" w:hAnsiTheme="majorHAnsi" w:cstheme="majorHAnsi"/>
          <w:color w:val="000000" w:themeColor="text1"/>
          <w:lang w:val="es-ES_tradnl" w:eastAsia="ja-JP"/>
        </w:rPr>
        <w:t xml:space="preserve">Desayuno. Visita de la ciudad de medio día para descubrir los puntos principales de </w:t>
      </w:r>
      <w:proofErr w:type="spellStart"/>
      <w:r w:rsidRPr="00FB2FDF">
        <w:rPr>
          <w:rFonts w:asciiTheme="majorHAnsi" w:hAnsiTheme="majorHAnsi" w:cstheme="majorHAnsi"/>
          <w:color w:val="000000" w:themeColor="text1"/>
          <w:lang w:val="es-ES_tradnl" w:eastAsia="ja-JP"/>
        </w:rPr>
        <w:t>Dubai</w:t>
      </w:r>
      <w:proofErr w:type="spellEnd"/>
      <w:r w:rsidRPr="00FB2FDF">
        <w:rPr>
          <w:rFonts w:asciiTheme="majorHAnsi" w:hAnsiTheme="majorHAnsi" w:cstheme="majorHAnsi"/>
          <w:color w:val="000000" w:themeColor="text1"/>
          <w:lang w:val="es-ES_tradnl" w:eastAsia="ja-JP"/>
        </w:rPr>
        <w:t xml:space="preserve">, Comenzaremos en </w:t>
      </w:r>
      <w:proofErr w:type="spellStart"/>
      <w:r w:rsidRPr="00FB2FDF">
        <w:rPr>
          <w:rFonts w:asciiTheme="majorHAnsi" w:hAnsiTheme="majorHAnsi" w:cstheme="majorHAnsi"/>
          <w:color w:val="000000" w:themeColor="text1"/>
          <w:lang w:val="es-ES_tradnl" w:eastAsia="ja-JP"/>
        </w:rPr>
        <w:t>Dubai</w:t>
      </w:r>
      <w:proofErr w:type="spellEnd"/>
      <w:r w:rsidRPr="00FB2FDF">
        <w:rPr>
          <w:rFonts w:asciiTheme="majorHAnsi" w:hAnsiTheme="majorHAnsi" w:cstheme="majorHAnsi"/>
          <w:color w:val="000000" w:themeColor="text1"/>
          <w:lang w:val="es-ES_tradnl" w:eastAsia="ja-JP"/>
        </w:rPr>
        <w:t xml:space="preserve"> Marina, uno de los barrios más famosos de </w:t>
      </w:r>
      <w:proofErr w:type="spellStart"/>
      <w:r w:rsidRPr="00FB2FDF">
        <w:rPr>
          <w:rFonts w:asciiTheme="majorHAnsi" w:hAnsiTheme="majorHAnsi" w:cstheme="majorHAnsi"/>
          <w:color w:val="000000" w:themeColor="text1"/>
          <w:lang w:val="es-ES_tradnl" w:eastAsia="ja-JP"/>
        </w:rPr>
        <w:t>Dubai</w:t>
      </w:r>
      <w:proofErr w:type="spellEnd"/>
      <w:r w:rsidRPr="00FB2FDF">
        <w:rPr>
          <w:rFonts w:asciiTheme="majorHAnsi" w:hAnsiTheme="majorHAnsi" w:cstheme="majorHAnsi"/>
          <w:color w:val="000000" w:themeColor="text1"/>
          <w:lang w:val="es-ES_tradnl" w:eastAsia="ja-JP"/>
        </w:rPr>
        <w:t xml:space="preserve">, construido alrededor de un canal de 7 km de largo con más de 1000 yates y barcos, y algunas de las torres más altas y hermosas vistas de la ciudad. Continuamos por la costa de Jumeirah, para observar y tomar fotos con el ícono de </w:t>
      </w:r>
      <w:proofErr w:type="spellStart"/>
      <w:r w:rsidRPr="00FB2FDF">
        <w:rPr>
          <w:rFonts w:asciiTheme="majorHAnsi" w:hAnsiTheme="majorHAnsi" w:cstheme="majorHAnsi"/>
          <w:color w:val="000000" w:themeColor="text1"/>
          <w:lang w:val="es-ES_tradnl" w:eastAsia="ja-JP"/>
        </w:rPr>
        <w:t>Dubai</w:t>
      </w:r>
      <w:proofErr w:type="spellEnd"/>
      <w:r w:rsidRPr="00FB2FDF">
        <w:rPr>
          <w:rFonts w:asciiTheme="majorHAnsi" w:hAnsiTheme="majorHAnsi" w:cstheme="majorHAnsi"/>
          <w:color w:val="000000" w:themeColor="text1"/>
          <w:lang w:val="es-ES_tradnl" w:eastAsia="ja-JP"/>
        </w:rPr>
        <w:t xml:space="preserve">, el hotel de 7 estrellas Burj Al </w:t>
      </w:r>
      <w:proofErr w:type="spellStart"/>
      <w:r w:rsidRPr="00FB2FDF">
        <w:rPr>
          <w:rFonts w:asciiTheme="majorHAnsi" w:hAnsiTheme="majorHAnsi" w:cstheme="majorHAnsi"/>
          <w:color w:val="000000" w:themeColor="text1"/>
          <w:lang w:val="es-ES_tradnl" w:eastAsia="ja-JP"/>
        </w:rPr>
        <w:t>Arab</w:t>
      </w:r>
      <w:proofErr w:type="spellEnd"/>
      <w:r w:rsidRPr="00FB2FDF">
        <w:rPr>
          <w:rFonts w:asciiTheme="majorHAnsi" w:hAnsiTheme="majorHAnsi" w:cstheme="majorHAnsi"/>
          <w:color w:val="000000" w:themeColor="text1"/>
          <w:lang w:val="es-ES_tradnl" w:eastAsia="ja-JP"/>
        </w:rPr>
        <w:t xml:space="preserve">. Este hotel, considerado el más lujoso del mundo. Continuaremos a la parte más antigua de la ciudad. Empezando por el Distrito Histórico Al </w:t>
      </w:r>
      <w:proofErr w:type="spellStart"/>
      <w:r w:rsidRPr="00FB2FDF">
        <w:rPr>
          <w:rFonts w:asciiTheme="majorHAnsi" w:hAnsiTheme="majorHAnsi" w:cstheme="majorHAnsi"/>
          <w:color w:val="000000" w:themeColor="text1"/>
          <w:lang w:val="es-ES_tradnl" w:eastAsia="ja-JP"/>
        </w:rPr>
        <w:t>Fahidi</w:t>
      </w:r>
      <w:proofErr w:type="spellEnd"/>
      <w:r w:rsidRPr="00FB2FDF">
        <w:rPr>
          <w:rFonts w:asciiTheme="majorHAnsi" w:hAnsiTheme="majorHAnsi" w:cstheme="majorHAnsi"/>
          <w:color w:val="000000" w:themeColor="text1"/>
          <w:lang w:val="es-ES_tradnl" w:eastAsia="ja-JP"/>
        </w:rPr>
        <w:t xml:space="preserve">, para ver cómo se vivía en el pasado, edificios conservados que tienen más de 200 años, un viaje al pasado. Desde allí, cruzaremos el antiguo canal </w:t>
      </w:r>
      <w:proofErr w:type="spellStart"/>
      <w:r w:rsidRPr="00FB2FDF">
        <w:rPr>
          <w:rFonts w:asciiTheme="majorHAnsi" w:hAnsiTheme="majorHAnsi" w:cstheme="majorHAnsi"/>
          <w:color w:val="000000" w:themeColor="text1"/>
          <w:lang w:val="es-ES_tradnl" w:eastAsia="ja-JP"/>
        </w:rPr>
        <w:t>Dubai</w:t>
      </w:r>
      <w:proofErr w:type="spellEnd"/>
      <w:r w:rsidRPr="00FB2FDF">
        <w:rPr>
          <w:rFonts w:asciiTheme="majorHAnsi" w:hAnsiTheme="majorHAnsi" w:cstheme="majorHAnsi"/>
          <w:color w:val="000000" w:themeColor="text1"/>
          <w:lang w:val="es-ES_tradnl" w:eastAsia="ja-JP"/>
        </w:rPr>
        <w:t xml:space="preserve"> Creek, con el clásico barco Abra, para llegar a los Mercados del Oro y de las Especias con tiempo y terminaremos en el </w:t>
      </w:r>
      <w:proofErr w:type="spellStart"/>
      <w:r w:rsidRPr="00FB2FDF">
        <w:rPr>
          <w:rFonts w:asciiTheme="majorHAnsi" w:hAnsiTheme="majorHAnsi" w:cstheme="majorHAnsi"/>
          <w:color w:val="000000" w:themeColor="text1"/>
          <w:lang w:val="es-ES_tradnl" w:eastAsia="ja-JP"/>
        </w:rPr>
        <w:t>Dubai</w:t>
      </w:r>
      <w:proofErr w:type="spellEnd"/>
      <w:r w:rsidRPr="00FB2FDF">
        <w:rPr>
          <w:rFonts w:asciiTheme="majorHAnsi" w:hAnsiTheme="majorHAnsi" w:cstheme="majorHAnsi"/>
          <w:color w:val="000000" w:themeColor="text1"/>
          <w:lang w:val="es-ES_tradnl" w:eastAsia="ja-JP"/>
        </w:rPr>
        <w:t xml:space="preserve"> Mall con vistas Mall con vistas al Burj Khalifa (edificio más alto del mundo con 828 metros). Posibilidad opcionalmente de entrar en su interior (Suplemento según indicado). El pasajero tendrá la opción de regresar al hotel con el vehículo turístico, o quedarse y/o subir a la Torre y regresar al hotel por su cuenta. Alojamiento.</w:t>
      </w:r>
    </w:p>
    <w:p w14:paraId="69D6A455" w14:textId="77777777" w:rsidR="00813066" w:rsidRPr="00FB2FDF" w:rsidRDefault="00813066" w:rsidP="00813066">
      <w:pPr>
        <w:autoSpaceDE w:val="0"/>
        <w:autoSpaceDN w:val="0"/>
        <w:spacing w:after="0" w:line="240" w:lineRule="auto"/>
        <w:jc w:val="both"/>
        <w:textAlignment w:val="center"/>
        <w:rPr>
          <w:rFonts w:asciiTheme="majorHAnsi" w:hAnsiTheme="majorHAnsi" w:cstheme="majorHAnsi"/>
          <w:color w:val="000000" w:themeColor="text1"/>
          <w:lang w:val="es-ES_tradnl" w:eastAsia="ja-JP"/>
        </w:rPr>
      </w:pPr>
    </w:p>
    <w:p w14:paraId="39D9DAAC" w14:textId="4CF18DB8" w:rsidR="00EE094F" w:rsidRPr="00FB2FDF" w:rsidRDefault="00EE094F" w:rsidP="00813066">
      <w:pPr>
        <w:autoSpaceDE w:val="0"/>
        <w:autoSpaceDN w:val="0"/>
        <w:spacing w:after="0" w:line="240" w:lineRule="auto"/>
        <w:jc w:val="both"/>
        <w:textAlignment w:val="center"/>
        <w:rPr>
          <w:rFonts w:ascii="Calibri Light" w:hAnsi="Calibri Light" w:cs="Calibri Light"/>
          <w:b/>
          <w:bCs/>
          <w:color w:val="000000" w:themeColor="text1"/>
          <w:lang w:val="es-ES_tradnl" w:eastAsia="ja-JP"/>
        </w:rPr>
      </w:pPr>
      <w:r w:rsidRPr="00FB2FDF">
        <w:rPr>
          <w:rFonts w:ascii="Calibri Light" w:hAnsi="Calibri Light" w:cs="Calibri Light"/>
          <w:b/>
          <w:bCs/>
          <w:color w:val="000000" w:themeColor="text1"/>
          <w:lang w:val="es-ES_tradnl" w:eastAsia="ja-JP"/>
        </w:rPr>
        <w:t>Día 4º: DUBAI</w:t>
      </w:r>
    </w:p>
    <w:p w14:paraId="75A6D76A" w14:textId="77777777" w:rsidR="00EE094F" w:rsidRPr="00FB2FDF" w:rsidRDefault="00EE094F" w:rsidP="00813066">
      <w:pPr>
        <w:pStyle w:val="textoiberia"/>
        <w:spacing w:line="24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color w:val="000000" w:themeColor="text1"/>
          <w:sz w:val="22"/>
          <w:szCs w:val="22"/>
        </w:rPr>
        <w:t xml:space="preserve">Desayuno en el hotel. Mañana libre dedicada a las compras por </w:t>
      </w:r>
      <w:proofErr w:type="spellStart"/>
      <w:r w:rsidRPr="00FB2FDF">
        <w:rPr>
          <w:rFonts w:asciiTheme="majorHAnsi" w:eastAsiaTheme="minorHAnsi" w:hAnsiTheme="majorHAnsi" w:cstheme="majorHAnsi"/>
          <w:color w:val="000000" w:themeColor="text1"/>
          <w:sz w:val="22"/>
          <w:szCs w:val="22"/>
        </w:rPr>
        <w:t>Dubai</w:t>
      </w:r>
      <w:proofErr w:type="spellEnd"/>
      <w:r w:rsidRPr="00FB2FDF">
        <w:rPr>
          <w:rFonts w:asciiTheme="majorHAnsi" w:eastAsiaTheme="minorHAnsi" w:hAnsiTheme="majorHAnsi" w:cstheme="majorHAnsi"/>
          <w:color w:val="000000" w:themeColor="text1"/>
          <w:sz w:val="22"/>
          <w:szCs w:val="22"/>
        </w:rPr>
        <w:t xml:space="preserve"> o realizar alguna visita opcional. Alojamiento.</w:t>
      </w:r>
    </w:p>
    <w:p w14:paraId="2E2656FE" w14:textId="77777777" w:rsidR="00813066" w:rsidRPr="00FB2FDF" w:rsidRDefault="00813066" w:rsidP="00813066">
      <w:pPr>
        <w:pStyle w:val="textoiberia"/>
        <w:spacing w:line="240" w:lineRule="auto"/>
        <w:rPr>
          <w:rFonts w:asciiTheme="majorHAnsi" w:eastAsiaTheme="minorHAnsi" w:hAnsiTheme="majorHAnsi" w:cstheme="majorHAnsi"/>
          <w:color w:val="000000" w:themeColor="text1"/>
          <w:sz w:val="22"/>
          <w:szCs w:val="22"/>
        </w:rPr>
      </w:pPr>
    </w:p>
    <w:p w14:paraId="1CA30308" w14:textId="77777777" w:rsidR="00EE094F" w:rsidRPr="00FB2FDF" w:rsidRDefault="00EE094F" w:rsidP="00813066">
      <w:pPr>
        <w:autoSpaceDE w:val="0"/>
        <w:autoSpaceDN w:val="0"/>
        <w:spacing w:after="0" w:line="240" w:lineRule="auto"/>
        <w:jc w:val="both"/>
        <w:textAlignment w:val="center"/>
        <w:rPr>
          <w:rFonts w:ascii="Calibri Light" w:hAnsi="Calibri Light" w:cs="Calibri Light"/>
          <w:b/>
          <w:bCs/>
          <w:color w:val="000000" w:themeColor="text1"/>
          <w:lang w:val="es-ES_tradnl" w:eastAsia="ja-JP"/>
        </w:rPr>
      </w:pPr>
      <w:r w:rsidRPr="00FB2FDF">
        <w:rPr>
          <w:rFonts w:ascii="Calibri Light" w:hAnsi="Calibri Light" w:cs="Calibri Light"/>
          <w:b/>
          <w:bCs/>
          <w:color w:val="000000" w:themeColor="text1"/>
          <w:lang w:val="es-ES_tradnl" w:eastAsia="ja-JP"/>
        </w:rPr>
        <w:t>Día 5º: DUBAI</w:t>
      </w:r>
    </w:p>
    <w:p w14:paraId="34B817C2" w14:textId="77777777" w:rsidR="00EE094F" w:rsidRPr="00FB2FDF" w:rsidRDefault="00EE094F" w:rsidP="00813066">
      <w:pPr>
        <w:pStyle w:val="textoiberia"/>
        <w:spacing w:afterLines="160" w:after="384" w:line="240" w:lineRule="auto"/>
        <w:rPr>
          <w:rFonts w:asciiTheme="majorHAnsi" w:hAnsiTheme="majorHAnsi" w:cs="DIN-Regular"/>
          <w:color w:val="000000" w:themeColor="text1"/>
          <w:sz w:val="22"/>
          <w:szCs w:val="22"/>
        </w:rPr>
      </w:pPr>
      <w:r w:rsidRPr="00FB2FDF">
        <w:rPr>
          <w:rFonts w:asciiTheme="majorHAnsi" w:hAnsiTheme="majorHAnsi" w:cs="DIN-Regular"/>
          <w:color w:val="000000" w:themeColor="text1"/>
          <w:sz w:val="22"/>
          <w:szCs w:val="22"/>
        </w:rPr>
        <w:t>Desayuno, traslado al aeropuerto y FIN DEL VIAJE.</w:t>
      </w:r>
    </w:p>
    <w:tbl>
      <w:tblPr>
        <w:tblpPr w:leftFromText="141" w:rightFromText="141" w:vertAnchor="text" w:horzAnchor="margin" w:tblpY="-59"/>
        <w:tblW w:w="8504"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4A0" w:firstRow="1" w:lastRow="0" w:firstColumn="1" w:lastColumn="0" w:noHBand="0" w:noVBand="1"/>
      </w:tblPr>
      <w:tblGrid>
        <w:gridCol w:w="1417"/>
        <w:gridCol w:w="283"/>
        <w:gridCol w:w="1134"/>
        <w:gridCol w:w="567"/>
        <w:gridCol w:w="851"/>
        <w:gridCol w:w="850"/>
        <w:gridCol w:w="567"/>
        <w:gridCol w:w="1134"/>
        <w:gridCol w:w="283"/>
        <w:gridCol w:w="1418"/>
      </w:tblGrid>
      <w:tr w:rsidR="00FB2FDF" w:rsidRPr="00FB2FDF" w14:paraId="274B7256" w14:textId="77777777" w:rsidTr="00F47331">
        <w:trPr>
          <w:trHeight w:val="246"/>
        </w:trPr>
        <w:tc>
          <w:tcPr>
            <w:tcW w:w="8504" w:type="dxa"/>
            <w:gridSpan w:val="10"/>
            <w:shd w:val="clear" w:color="000000" w:fill="00B050"/>
            <w:vAlign w:val="center"/>
            <w:hideMark/>
          </w:tcPr>
          <w:p w14:paraId="15743CC1" w14:textId="77777777" w:rsidR="00EE094F" w:rsidRPr="00FB2FDF" w:rsidRDefault="00EE094F" w:rsidP="00F47331">
            <w:pPr>
              <w:spacing w:after="0" w:line="240" w:lineRule="auto"/>
              <w:jc w:val="center"/>
              <w:rPr>
                <w:rFonts w:ascii="Arial Narrow" w:eastAsia="Times New Roman" w:hAnsi="Arial Narrow" w:cs="Times New Roman"/>
                <w:b/>
                <w:bCs/>
                <w:color w:val="000000" w:themeColor="text1"/>
                <w:sz w:val="20"/>
                <w:szCs w:val="20"/>
                <w:lang w:eastAsia="es-ES"/>
              </w:rPr>
            </w:pPr>
            <w:r w:rsidRPr="00FB2FDF">
              <w:rPr>
                <w:rFonts w:ascii="Arial Narrow" w:eastAsia="Times New Roman" w:hAnsi="Arial Narrow" w:cs="Times New Roman"/>
                <w:b/>
                <w:bCs/>
                <w:color w:val="000000" w:themeColor="text1"/>
                <w:sz w:val="20"/>
                <w:szCs w:val="20"/>
                <w:lang w:eastAsia="es-ES"/>
              </w:rPr>
              <w:t>FECHAS DE SALIDA DESDE AMÉRICA</w:t>
            </w:r>
          </w:p>
        </w:tc>
      </w:tr>
      <w:tr w:rsidR="00FB2FDF" w:rsidRPr="00FB2FDF" w14:paraId="485CA7C3" w14:textId="77777777" w:rsidTr="00F47331">
        <w:trPr>
          <w:trHeight w:val="246"/>
        </w:trPr>
        <w:tc>
          <w:tcPr>
            <w:tcW w:w="1700" w:type="dxa"/>
            <w:gridSpan w:val="2"/>
            <w:shd w:val="clear" w:color="000000" w:fill="E4DFEC"/>
            <w:vAlign w:val="bottom"/>
          </w:tcPr>
          <w:p w14:paraId="146E05E4" w14:textId="77777777" w:rsidR="00EE094F" w:rsidRPr="00FB2FDF" w:rsidRDefault="00EE094F" w:rsidP="00F47331">
            <w:pPr>
              <w:spacing w:after="0" w:line="240" w:lineRule="auto"/>
              <w:rPr>
                <w:rFonts w:ascii="Arial Narrow" w:eastAsia="Times New Roman" w:hAnsi="Arial Narrow" w:cs="Times New Roman"/>
                <w:b/>
                <w:bCs/>
                <w:color w:val="000000" w:themeColor="text1"/>
                <w:sz w:val="20"/>
                <w:szCs w:val="20"/>
                <w:lang w:eastAsia="es-ES"/>
              </w:rPr>
            </w:pPr>
          </w:p>
        </w:tc>
        <w:tc>
          <w:tcPr>
            <w:tcW w:w="1701" w:type="dxa"/>
            <w:gridSpan w:val="2"/>
            <w:shd w:val="clear" w:color="000000" w:fill="E4DFEC"/>
            <w:vAlign w:val="bottom"/>
          </w:tcPr>
          <w:p w14:paraId="5BE4BB97" w14:textId="77777777" w:rsidR="00EE094F" w:rsidRPr="00FB2FDF" w:rsidRDefault="00EE094F" w:rsidP="00F47331">
            <w:pPr>
              <w:spacing w:after="0" w:line="240" w:lineRule="auto"/>
              <w:rPr>
                <w:rFonts w:ascii="Arial Narrow" w:eastAsia="Times New Roman" w:hAnsi="Arial Narrow" w:cs="Times New Roman"/>
                <w:b/>
                <w:bCs/>
                <w:color w:val="000000" w:themeColor="text1"/>
                <w:sz w:val="20"/>
                <w:szCs w:val="20"/>
                <w:lang w:eastAsia="es-ES"/>
              </w:rPr>
            </w:pPr>
          </w:p>
        </w:tc>
        <w:tc>
          <w:tcPr>
            <w:tcW w:w="1701" w:type="dxa"/>
            <w:gridSpan w:val="2"/>
            <w:shd w:val="clear" w:color="000000" w:fill="E4DFEC"/>
            <w:vAlign w:val="bottom"/>
          </w:tcPr>
          <w:p w14:paraId="70FD7FCC" w14:textId="77777777" w:rsidR="00EE094F" w:rsidRPr="00FB2FDF" w:rsidRDefault="00EE094F" w:rsidP="00F47331">
            <w:pPr>
              <w:spacing w:after="0" w:line="240" w:lineRule="auto"/>
              <w:rPr>
                <w:rFonts w:ascii="Arial Narrow" w:eastAsia="Times New Roman" w:hAnsi="Arial Narrow" w:cs="Times New Roman"/>
                <w:b/>
                <w:bCs/>
                <w:color w:val="000000" w:themeColor="text1"/>
                <w:sz w:val="20"/>
                <w:szCs w:val="20"/>
                <w:lang w:eastAsia="es-ES"/>
              </w:rPr>
            </w:pPr>
          </w:p>
        </w:tc>
        <w:tc>
          <w:tcPr>
            <w:tcW w:w="1701" w:type="dxa"/>
            <w:gridSpan w:val="2"/>
            <w:shd w:val="clear" w:color="000000" w:fill="E4DFEC"/>
            <w:noWrap/>
            <w:vAlign w:val="bottom"/>
          </w:tcPr>
          <w:p w14:paraId="481C9D2F" w14:textId="77777777" w:rsidR="00EE094F" w:rsidRPr="00FB2FDF" w:rsidRDefault="00EE094F" w:rsidP="00F47331">
            <w:pPr>
              <w:spacing w:after="0" w:line="240" w:lineRule="auto"/>
              <w:rPr>
                <w:rFonts w:ascii="Arial Narrow" w:eastAsia="Times New Roman" w:hAnsi="Arial Narrow" w:cs="Times New Roman"/>
                <w:b/>
                <w:bCs/>
                <w:color w:val="000000" w:themeColor="text1"/>
                <w:sz w:val="20"/>
                <w:szCs w:val="20"/>
                <w:lang w:eastAsia="es-ES"/>
              </w:rPr>
            </w:pPr>
          </w:p>
        </w:tc>
        <w:tc>
          <w:tcPr>
            <w:tcW w:w="1701" w:type="dxa"/>
            <w:gridSpan w:val="2"/>
            <w:shd w:val="clear" w:color="000000" w:fill="E4DFEC"/>
            <w:noWrap/>
            <w:vAlign w:val="bottom"/>
          </w:tcPr>
          <w:p w14:paraId="0CC6F975" w14:textId="77777777" w:rsidR="00EE094F" w:rsidRPr="00FB2FDF" w:rsidRDefault="00EE094F" w:rsidP="00F47331">
            <w:pPr>
              <w:spacing w:after="0" w:line="240" w:lineRule="auto"/>
              <w:rPr>
                <w:rFonts w:ascii="Arial Narrow" w:eastAsia="Times New Roman" w:hAnsi="Arial Narrow" w:cs="Times New Roman"/>
                <w:b/>
                <w:bCs/>
                <w:color w:val="000000" w:themeColor="text1"/>
                <w:sz w:val="20"/>
                <w:szCs w:val="20"/>
                <w:lang w:eastAsia="es-ES"/>
              </w:rPr>
            </w:pPr>
          </w:p>
        </w:tc>
      </w:tr>
      <w:tr w:rsidR="00FB2FDF" w:rsidRPr="00FB2FDF" w14:paraId="37773F90" w14:textId="77777777" w:rsidTr="00F47331">
        <w:trPr>
          <w:trHeight w:val="246"/>
        </w:trPr>
        <w:tc>
          <w:tcPr>
            <w:tcW w:w="8504" w:type="dxa"/>
            <w:gridSpan w:val="10"/>
            <w:shd w:val="clear" w:color="000000" w:fill="E4DFEC"/>
            <w:vAlign w:val="bottom"/>
          </w:tcPr>
          <w:p w14:paraId="259CCEC4" w14:textId="77777777" w:rsidR="00EE094F" w:rsidRPr="00FB2FDF" w:rsidRDefault="00EE094F" w:rsidP="00F47331">
            <w:pPr>
              <w:spacing w:after="0" w:line="240" w:lineRule="auto"/>
              <w:rPr>
                <w:rFonts w:ascii="Arial Narrow" w:eastAsia="Times New Roman" w:hAnsi="Arial Narrow" w:cs="Times New Roman"/>
                <w:b/>
                <w:bCs/>
                <w:color w:val="000000" w:themeColor="text1"/>
                <w:sz w:val="20"/>
                <w:szCs w:val="20"/>
                <w:lang w:eastAsia="es-ES"/>
              </w:rPr>
            </w:pPr>
            <w:r w:rsidRPr="00FB2FDF">
              <w:rPr>
                <w:rFonts w:ascii="Arial Narrow" w:eastAsia="Times New Roman" w:hAnsi="Arial Narrow" w:cs="Times New Roman"/>
                <w:b/>
                <w:bCs/>
                <w:color w:val="000000" w:themeColor="text1"/>
                <w:sz w:val="20"/>
                <w:szCs w:val="20"/>
                <w:lang w:eastAsia="es-ES"/>
              </w:rPr>
              <w:t>TODOS LOS DÍAS</w:t>
            </w:r>
          </w:p>
          <w:p w14:paraId="0BB4F066" w14:textId="4EF43CC8" w:rsidR="00EE094F" w:rsidRPr="00FB2FDF" w:rsidRDefault="00EE094F" w:rsidP="00F47331">
            <w:pPr>
              <w:spacing w:after="0" w:line="240" w:lineRule="auto"/>
              <w:rPr>
                <w:rFonts w:ascii="Arial Narrow" w:eastAsia="Times New Roman" w:hAnsi="Arial Narrow" w:cs="Times New Roman"/>
                <w:b/>
                <w:bCs/>
                <w:color w:val="000000" w:themeColor="text1"/>
                <w:sz w:val="20"/>
                <w:szCs w:val="20"/>
                <w:lang w:eastAsia="es-ES"/>
              </w:rPr>
            </w:pPr>
            <w:r w:rsidRPr="00FB2FDF">
              <w:rPr>
                <w:rFonts w:ascii="Arial Narrow" w:eastAsia="Times New Roman" w:hAnsi="Arial Narrow" w:cs="Times New Roman"/>
                <w:b/>
                <w:bCs/>
                <w:color w:val="000000" w:themeColor="text1"/>
                <w:sz w:val="20"/>
                <w:szCs w:val="20"/>
                <w:lang w:eastAsia="es-ES"/>
              </w:rPr>
              <w:t>Desde el 1 de abril 202</w:t>
            </w:r>
            <w:r w:rsidR="004D68C0" w:rsidRPr="00FB2FDF">
              <w:rPr>
                <w:rFonts w:ascii="Arial Narrow" w:eastAsia="Times New Roman" w:hAnsi="Arial Narrow" w:cs="Times New Roman"/>
                <w:b/>
                <w:bCs/>
                <w:color w:val="000000" w:themeColor="text1"/>
                <w:sz w:val="20"/>
                <w:szCs w:val="20"/>
                <w:lang w:eastAsia="es-ES"/>
              </w:rPr>
              <w:t>5</w:t>
            </w:r>
            <w:r w:rsidRPr="00FB2FDF">
              <w:rPr>
                <w:rFonts w:ascii="Arial Narrow" w:eastAsia="Times New Roman" w:hAnsi="Arial Narrow" w:cs="Times New Roman"/>
                <w:b/>
                <w:bCs/>
                <w:color w:val="000000" w:themeColor="text1"/>
                <w:sz w:val="20"/>
                <w:szCs w:val="20"/>
                <w:lang w:eastAsia="es-ES"/>
              </w:rPr>
              <w:t xml:space="preserve"> hasta el 3</w:t>
            </w:r>
            <w:r w:rsidR="00345473" w:rsidRPr="00FB2FDF">
              <w:rPr>
                <w:rFonts w:ascii="Arial Narrow" w:eastAsia="Times New Roman" w:hAnsi="Arial Narrow" w:cs="Times New Roman"/>
                <w:b/>
                <w:bCs/>
                <w:color w:val="000000" w:themeColor="text1"/>
                <w:sz w:val="20"/>
                <w:szCs w:val="20"/>
                <w:lang w:eastAsia="es-ES"/>
              </w:rPr>
              <w:t>0</w:t>
            </w:r>
            <w:r w:rsidRPr="00FB2FDF">
              <w:rPr>
                <w:rFonts w:ascii="Arial Narrow" w:eastAsia="Times New Roman" w:hAnsi="Arial Narrow" w:cs="Times New Roman"/>
                <w:b/>
                <w:bCs/>
                <w:color w:val="000000" w:themeColor="text1"/>
                <w:sz w:val="20"/>
                <w:szCs w:val="20"/>
                <w:lang w:eastAsia="es-ES"/>
              </w:rPr>
              <w:t xml:space="preserve"> de marzo de 202</w:t>
            </w:r>
            <w:r w:rsidR="004D68C0" w:rsidRPr="00FB2FDF">
              <w:rPr>
                <w:rFonts w:ascii="Arial Narrow" w:eastAsia="Times New Roman" w:hAnsi="Arial Narrow" w:cs="Times New Roman"/>
                <w:b/>
                <w:bCs/>
                <w:color w:val="000000" w:themeColor="text1"/>
                <w:sz w:val="20"/>
                <w:szCs w:val="20"/>
                <w:lang w:eastAsia="es-ES"/>
              </w:rPr>
              <w:t>6</w:t>
            </w:r>
          </w:p>
        </w:tc>
      </w:tr>
      <w:tr w:rsidR="00FB2FDF" w:rsidRPr="00FB2FDF" w14:paraId="39A33666" w14:textId="77777777" w:rsidTr="00F47331">
        <w:trPr>
          <w:trHeight w:val="246"/>
        </w:trPr>
        <w:tc>
          <w:tcPr>
            <w:tcW w:w="1417" w:type="dxa"/>
            <w:shd w:val="clear" w:color="000000" w:fill="E4DFEC"/>
            <w:noWrap/>
            <w:vAlign w:val="center"/>
          </w:tcPr>
          <w:p w14:paraId="74CE4E3A" w14:textId="77777777" w:rsidR="00EE094F" w:rsidRPr="00FB2FDF" w:rsidRDefault="00EE094F" w:rsidP="00F47331">
            <w:pPr>
              <w:spacing w:after="0" w:line="240" w:lineRule="auto"/>
              <w:rPr>
                <w:rFonts w:ascii="Arial Narrow" w:eastAsia="Times New Roman" w:hAnsi="Arial Narrow" w:cs="Times New Roman"/>
                <w:b/>
                <w:bCs/>
                <w:color w:val="000000" w:themeColor="text1"/>
                <w:sz w:val="20"/>
                <w:szCs w:val="20"/>
                <w:lang w:eastAsia="es-ES"/>
              </w:rPr>
            </w:pPr>
          </w:p>
        </w:tc>
        <w:tc>
          <w:tcPr>
            <w:tcW w:w="1417" w:type="dxa"/>
            <w:gridSpan w:val="2"/>
            <w:shd w:val="clear" w:color="000000" w:fill="E4DFEC"/>
            <w:noWrap/>
            <w:vAlign w:val="center"/>
          </w:tcPr>
          <w:p w14:paraId="299BFBE3" w14:textId="77777777" w:rsidR="00EE094F" w:rsidRPr="00FB2FDF" w:rsidRDefault="00EE094F" w:rsidP="00F47331">
            <w:pPr>
              <w:spacing w:after="0" w:line="240" w:lineRule="auto"/>
              <w:rPr>
                <w:rFonts w:ascii="Arial Narrow" w:eastAsia="Times New Roman" w:hAnsi="Arial Narrow" w:cs="Times New Roman"/>
                <w:color w:val="000000" w:themeColor="text1"/>
                <w:sz w:val="20"/>
                <w:szCs w:val="20"/>
                <w:lang w:eastAsia="es-ES"/>
              </w:rPr>
            </w:pPr>
          </w:p>
        </w:tc>
        <w:tc>
          <w:tcPr>
            <w:tcW w:w="1418" w:type="dxa"/>
            <w:gridSpan w:val="2"/>
            <w:shd w:val="clear" w:color="000000" w:fill="E4DFEC"/>
            <w:noWrap/>
            <w:vAlign w:val="center"/>
          </w:tcPr>
          <w:p w14:paraId="601AEDD5" w14:textId="77777777" w:rsidR="00EE094F" w:rsidRPr="00FB2FDF" w:rsidRDefault="00EE094F" w:rsidP="00F47331">
            <w:pPr>
              <w:spacing w:after="0" w:line="240" w:lineRule="auto"/>
              <w:rPr>
                <w:rFonts w:ascii="Arial Narrow" w:eastAsia="Times New Roman" w:hAnsi="Arial Narrow" w:cs="Times New Roman"/>
                <w:b/>
                <w:bCs/>
                <w:color w:val="000000" w:themeColor="text1"/>
                <w:sz w:val="20"/>
                <w:szCs w:val="20"/>
                <w:lang w:eastAsia="es-ES"/>
              </w:rPr>
            </w:pPr>
          </w:p>
        </w:tc>
        <w:tc>
          <w:tcPr>
            <w:tcW w:w="1417" w:type="dxa"/>
            <w:gridSpan w:val="2"/>
            <w:shd w:val="clear" w:color="000000" w:fill="E4DFEC"/>
            <w:noWrap/>
            <w:vAlign w:val="center"/>
          </w:tcPr>
          <w:p w14:paraId="0422F154" w14:textId="77777777" w:rsidR="00EE094F" w:rsidRPr="00FB2FDF" w:rsidRDefault="00EE094F" w:rsidP="00F47331">
            <w:pPr>
              <w:spacing w:after="0" w:line="240" w:lineRule="auto"/>
              <w:rPr>
                <w:rFonts w:ascii="Arial Narrow" w:eastAsia="Times New Roman" w:hAnsi="Arial Narrow" w:cs="Times New Roman"/>
                <w:color w:val="000000" w:themeColor="text1"/>
                <w:sz w:val="20"/>
                <w:szCs w:val="20"/>
                <w:lang w:eastAsia="es-ES"/>
              </w:rPr>
            </w:pPr>
          </w:p>
        </w:tc>
        <w:tc>
          <w:tcPr>
            <w:tcW w:w="1417" w:type="dxa"/>
            <w:gridSpan w:val="2"/>
            <w:shd w:val="clear" w:color="000000" w:fill="E4DFEC"/>
            <w:noWrap/>
            <w:vAlign w:val="center"/>
          </w:tcPr>
          <w:p w14:paraId="4B90DB0A" w14:textId="77777777" w:rsidR="00EE094F" w:rsidRPr="00FB2FDF" w:rsidRDefault="00EE094F" w:rsidP="00F47331">
            <w:pPr>
              <w:spacing w:after="0" w:line="240" w:lineRule="auto"/>
              <w:rPr>
                <w:rFonts w:ascii="Arial Narrow" w:eastAsia="Times New Roman" w:hAnsi="Arial Narrow" w:cs="Times New Roman"/>
                <w:b/>
                <w:bCs/>
                <w:color w:val="000000" w:themeColor="text1"/>
                <w:sz w:val="20"/>
                <w:szCs w:val="20"/>
                <w:lang w:eastAsia="es-ES"/>
              </w:rPr>
            </w:pPr>
          </w:p>
        </w:tc>
        <w:tc>
          <w:tcPr>
            <w:tcW w:w="1418" w:type="dxa"/>
            <w:shd w:val="clear" w:color="000000" w:fill="E4DFEC"/>
            <w:noWrap/>
            <w:vAlign w:val="center"/>
          </w:tcPr>
          <w:p w14:paraId="0F2FD8F7" w14:textId="77777777" w:rsidR="00EE094F" w:rsidRPr="00FB2FDF" w:rsidRDefault="00EE094F" w:rsidP="00F47331">
            <w:pPr>
              <w:spacing w:after="0" w:line="240" w:lineRule="auto"/>
              <w:rPr>
                <w:rFonts w:ascii="Arial Narrow" w:eastAsia="Times New Roman" w:hAnsi="Arial Narrow" w:cs="Times New Roman"/>
                <w:color w:val="000000" w:themeColor="text1"/>
                <w:sz w:val="20"/>
                <w:szCs w:val="20"/>
                <w:lang w:eastAsia="es-ES"/>
              </w:rPr>
            </w:pPr>
          </w:p>
        </w:tc>
      </w:tr>
    </w:tbl>
    <w:p w14:paraId="456AC983" w14:textId="77777777" w:rsidR="00EE094F" w:rsidRPr="00FB2FDF" w:rsidRDefault="00EE094F" w:rsidP="00EE094F">
      <w:pPr>
        <w:rPr>
          <w:color w:val="000000" w:themeColor="text1"/>
        </w:rPr>
      </w:pPr>
    </w:p>
    <w:p w14:paraId="580FFE8E" w14:textId="77777777" w:rsidR="00563297" w:rsidRPr="00FB2FDF" w:rsidRDefault="00563297" w:rsidP="00EE094F">
      <w:pPr>
        <w:rPr>
          <w:color w:val="000000" w:themeColor="text1"/>
        </w:rPr>
      </w:pPr>
    </w:p>
    <w:p w14:paraId="2CC173FE" w14:textId="77777777" w:rsidR="00EE094F" w:rsidRPr="00FB2FDF" w:rsidRDefault="00EE094F" w:rsidP="00EE094F">
      <w:pPr>
        <w:rPr>
          <w:color w:val="000000" w:themeColor="text1"/>
        </w:rPr>
      </w:pPr>
    </w:p>
    <w:p w14:paraId="148BA31B" w14:textId="77777777" w:rsidR="00EE094F" w:rsidRPr="00FB2FDF" w:rsidRDefault="00EE094F" w:rsidP="00EE094F">
      <w:pPr>
        <w:rPr>
          <w:color w:val="000000" w:themeColor="text1"/>
        </w:rPr>
      </w:pPr>
    </w:p>
    <w:p w14:paraId="4BFCEF64" w14:textId="77777777" w:rsidR="00EE094F" w:rsidRPr="00FB2FDF" w:rsidRDefault="00EE094F" w:rsidP="00EE094F">
      <w:pPr>
        <w:rPr>
          <w:color w:val="000000" w:themeColor="text1"/>
        </w:rPr>
      </w:pPr>
    </w:p>
    <w:p w14:paraId="4D6EC340" w14:textId="77777777" w:rsidR="00EE094F" w:rsidRPr="00FB2FDF" w:rsidRDefault="00EE094F" w:rsidP="00EE094F">
      <w:pPr>
        <w:rPr>
          <w:rFonts w:ascii="Calibri Light" w:hAnsi="Calibri Light" w:cs="Calibri Light"/>
          <w:b/>
          <w:bCs/>
          <w:color w:val="000000" w:themeColor="text1"/>
        </w:rPr>
      </w:pPr>
      <w:r w:rsidRPr="00FB2FDF">
        <w:rPr>
          <w:rFonts w:ascii="Calibri Light" w:hAnsi="Calibri Light" w:cs="Calibri Light"/>
          <w:b/>
          <w:bCs/>
          <w:color w:val="000000" w:themeColor="text1"/>
        </w:rPr>
        <w:t>PRECIOS POR PERSONA (USD)</w:t>
      </w:r>
    </w:p>
    <w:p w14:paraId="2D45405F" w14:textId="66062A06" w:rsidR="00EE094F" w:rsidRPr="00FB2FDF" w:rsidRDefault="00EE094F" w:rsidP="00EE094F">
      <w:pPr>
        <w:rPr>
          <w:rFonts w:ascii="Calibri Light" w:hAnsi="Calibri Light" w:cs="Calibri Light"/>
          <w:b/>
          <w:bCs/>
          <w:color w:val="000000" w:themeColor="text1"/>
        </w:rPr>
      </w:pPr>
      <w:r w:rsidRPr="00FB2FDF">
        <w:rPr>
          <w:rFonts w:ascii="Calibri Light" w:hAnsi="Calibri Light" w:cs="Calibri Light"/>
          <w:b/>
          <w:bCs/>
          <w:color w:val="000000" w:themeColor="text1"/>
        </w:rPr>
        <w:t xml:space="preserve">Salidas del </w:t>
      </w:r>
      <w:r w:rsidR="00802A1A" w:rsidRPr="00FB2FDF">
        <w:rPr>
          <w:rFonts w:ascii="Calibri Light" w:hAnsi="Calibri Light" w:cs="Calibri Light"/>
          <w:b/>
          <w:bCs/>
          <w:color w:val="000000" w:themeColor="text1"/>
        </w:rPr>
        <w:t>2</w:t>
      </w:r>
      <w:r w:rsidR="00345473" w:rsidRPr="00FB2FDF">
        <w:rPr>
          <w:rFonts w:ascii="Calibri Light" w:hAnsi="Calibri Light" w:cs="Calibri Light"/>
          <w:b/>
          <w:bCs/>
          <w:color w:val="000000" w:themeColor="text1"/>
        </w:rPr>
        <w:t>5</w:t>
      </w:r>
      <w:r w:rsidRPr="00FB2FDF">
        <w:rPr>
          <w:rFonts w:ascii="Calibri Light" w:hAnsi="Calibri Light" w:cs="Calibri Light"/>
          <w:b/>
          <w:bCs/>
          <w:color w:val="000000" w:themeColor="text1"/>
        </w:rPr>
        <w:t xml:space="preserve"> </w:t>
      </w:r>
      <w:proofErr w:type="gramStart"/>
      <w:r w:rsidR="00345473" w:rsidRPr="00FB2FDF">
        <w:rPr>
          <w:rFonts w:ascii="Calibri Light" w:hAnsi="Calibri Light" w:cs="Calibri Light"/>
          <w:b/>
          <w:bCs/>
          <w:color w:val="000000" w:themeColor="text1"/>
        </w:rPr>
        <w:t>Mayo</w:t>
      </w:r>
      <w:proofErr w:type="gramEnd"/>
      <w:r w:rsidRPr="00FB2FDF">
        <w:rPr>
          <w:rFonts w:ascii="Calibri Light" w:hAnsi="Calibri Light" w:cs="Calibri Light"/>
          <w:b/>
          <w:bCs/>
          <w:color w:val="000000" w:themeColor="text1"/>
        </w:rPr>
        <w:t xml:space="preserve"> al 15 Septiembre 202</w:t>
      </w:r>
      <w:r w:rsidR="004D68C0" w:rsidRPr="00FB2FDF">
        <w:rPr>
          <w:rFonts w:ascii="Calibri Light" w:hAnsi="Calibri Light" w:cs="Calibri Light"/>
          <w:b/>
          <w:bCs/>
          <w:color w:val="000000" w:themeColor="text1"/>
        </w:rPr>
        <w:t>5</w:t>
      </w:r>
    </w:p>
    <w:p w14:paraId="54C35959" w14:textId="77777777" w:rsidR="00EE094F" w:rsidRPr="00FB2FDF" w:rsidRDefault="00EE094F" w:rsidP="00EE094F">
      <w:pPr>
        <w:rPr>
          <w:rFonts w:ascii="Calibri Light" w:hAnsi="Calibri Light" w:cs="Calibri Light"/>
          <w:bCs/>
          <w:color w:val="000000" w:themeColor="text1"/>
          <w:lang w:val="en-US"/>
        </w:rPr>
      </w:pPr>
      <w:r w:rsidRPr="00FB2FDF">
        <w:rPr>
          <w:rFonts w:ascii="Calibri Light" w:hAnsi="Calibri Light" w:cs="Calibri Light"/>
          <w:bCs/>
          <w:color w:val="000000" w:themeColor="text1"/>
        </w:rPr>
        <w:t xml:space="preserve">           </w:t>
      </w:r>
      <w:r w:rsidRPr="00FB2FDF">
        <w:rPr>
          <w:rFonts w:ascii="Calibri Light" w:hAnsi="Calibri Light" w:cs="Calibri Light"/>
          <w:bCs/>
          <w:color w:val="000000" w:themeColor="text1"/>
          <w:lang w:val="en-US"/>
        </w:rPr>
        <w:t>H. Doble</w:t>
      </w:r>
      <w:r w:rsidRPr="00FB2FDF">
        <w:rPr>
          <w:rFonts w:ascii="Calibri Light" w:hAnsi="Calibri Light" w:cs="Calibri Light"/>
          <w:bCs/>
          <w:color w:val="000000" w:themeColor="text1"/>
          <w:lang w:val="en-US"/>
        </w:rPr>
        <w:tab/>
      </w:r>
      <w:proofErr w:type="spellStart"/>
      <w:r w:rsidRPr="00FB2FDF">
        <w:rPr>
          <w:rFonts w:ascii="Calibri Light" w:hAnsi="Calibri Light" w:cs="Calibri Light"/>
          <w:bCs/>
          <w:color w:val="000000" w:themeColor="text1"/>
          <w:lang w:val="en-US"/>
        </w:rPr>
        <w:t>Supl</w:t>
      </w:r>
      <w:proofErr w:type="spellEnd"/>
      <w:r w:rsidRPr="00FB2FDF">
        <w:rPr>
          <w:rFonts w:ascii="Calibri Light" w:hAnsi="Calibri Light" w:cs="Calibri Light"/>
          <w:bCs/>
          <w:color w:val="000000" w:themeColor="text1"/>
          <w:lang w:val="en-US"/>
        </w:rPr>
        <w:t xml:space="preserve"> Ind.       </w:t>
      </w:r>
    </w:p>
    <w:p w14:paraId="65478731" w14:textId="3AA401EB" w:rsidR="00EE094F" w:rsidRPr="00FB2FDF" w:rsidRDefault="00EE094F" w:rsidP="00EE094F">
      <w:pPr>
        <w:rPr>
          <w:rFonts w:ascii="Calibri Light" w:hAnsi="Calibri Light" w:cs="Calibri Light"/>
          <w:bCs/>
          <w:color w:val="000000" w:themeColor="text1"/>
          <w:lang w:val="en-US"/>
        </w:rPr>
      </w:pPr>
      <w:r w:rsidRPr="00FB2FDF">
        <w:rPr>
          <w:rFonts w:ascii="Calibri Light" w:hAnsi="Calibri Light" w:cs="Calibri Light"/>
          <w:bCs/>
          <w:color w:val="000000" w:themeColor="text1"/>
          <w:lang w:val="en-US"/>
        </w:rPr>
        <w:t>Cat A</w:t>
      </w:r>
      <w:r w:rsidRPr="00FB2FDF">
        <w:rPr>
          <w:rFonts w:ascii="Calibri Light" w:hAnsi="Calibri Light" w:cs="Calibri Light"/>
          <w:bCs/>
          <w:color w:val="000000" w:themeColor="text1"/>
          <w:lang w:val="en-US"/>
        </w:rPr>
        <w:tab/>
      </w:r>
      <w:r w:rsidR="00E16932" w:rsidRPr="00FB2FDF">
        <w:rPr>
          <w:rFonts w:ascii="Calibri Light" w:hAnsi="Calibri Light" w:cs="Calibri Light"/>
          <w:bCs/>
          <w:color w:val="000000" w:themeColor="text1"/>
          <w:lang w:val="en-US"/>
        </w:rPr>
        <w:t>235</w:t>
      </w:r>
      <w:r w:rsidR="00E16932" w:rsidRPr="00FB2FDF">
        <w:rPr>
          <w:rFonts w:ascii="Calibri Light" w:hAnsi="Calibri Light" w:cs="Calibri Light"/>
          <w:bCs/>
          <w:color w:val="000000" w:themeColor="text1"/>
          <w:lang w:val="en-US"/>
        </w:rPr>
        <w:tab/>
        <w:t>210</w:t>
      </w:r>
    </w:p>
    <w:p w14:paraId="041A572B" w14:textId="17B948C6" w:rsidR="00EE094F" w:rsidRPr="00FB2FDF" w:rsidRDefault="00EE094F" w:rsidP="00EE094F">
      <w:pPr>
        <w:rPr>
          <w:rFonts w:ascii="Calibri Light" w:hAnsi="Calibri Light" w:cs="Calibri Light"/>
          <w:bCs/>
          <w:color w:val="000000" w:themeColor="text1"/>
          <w:lang w:val="en-US"/>
        </w:rPr>
      </w:pPr>
      <w:r w:rsidRPr="00FB2FDF">
        <w:rPr>
          <w:rFonts w:ascii="Calibri Light" w:hAnsi="Calibri Light" w:cs="Calibri Light"/>
          <w:bCs/>
          <w:color w:val="000000" w:themeColor="text1"/>
          <w:lang w:val="en-US"/>
        </w:rPr>
        <w:lastRenderedPageBreak/>
        <w:t>Cat B</w:t>
      </w:r>
      <w:r w:rsidRPr="00FB2FDF">
        <w:rPr>
          <w:rFonts w:ascii="Calibri Light" w:hAnsi="Calibri Light" w:cs="Calibri Light"/>
          <w:bCs/>
          <w:color w:val="000000" w:themeColor="text1"/>
          <w:lang w:val="en-US"/>
        </w:rPr>
        <w:tab/>
      </w:r>
      <w:r w:rsidR="00E16932" w:rsidRPr="00FB2FDF">
        <w:rPr>
          <w:rFonts w:ascii="Calibri Light" w:hAnsi="Calibri Light" w:cs="Calibri Light"/>
          <w:bCs/>
          <w:color w:val="000000" w:themeColor="text1"/>
          <w:lang w:val="en-US"/>
        </w:rPr>
        <w:t>250</w:t>
      </w:r>
      <w:r w:rsidR="004F0FD2" w:rsidRPr="00FB2FDF">
        <w:rPr>
          <w:rFonts w:ascii="Calibri Light" w:hAnsi="Calibri Light" w:cs="Calibri Light"/>
          <w:bCs/>
          <w:color w:val="000000" w:themeColor="text1"/>
          <w:lang w:val="en-US"/>
        </w:rPr>
        <w:tab/>
      </w:r>
      <w:r w:rsidR="00E16932" w:rsidRPr="00FB2FDF">
        <w:rPr>
          <w:rFonts w:ascii="Calibri Light" w:hAnsi="Calibri Light" w:cs="Calibri Light"/>
          <w:bCs/>
          <w:color w:val="000000" w:themeColor="text1"/>
          <w:lang w:val="en-US"/>
        </w:rPr>
        <w:t>240</w:t>
      </w:r>
    </w:p>
    <w:p w14:paraId="018EC379" w14:textId="7E2AA427" w:rsidR="00EE094F" w:rsidRPr="00FB2FDF" w:rsidRDefault="00EE094F" w:rsidP="00EE094F">
      <w:pPr>
        <w:rPr>
          <w:rFonts w:ascii="Calibri Light" w:hAnsi="Calibri Light" w:cs="Calibri Light"/>
          <w:bCs/>
          <w:color w:val="000000" w:themeColor="text1"/>
          <w:lang w:val="en-US"/>
        </w:rPr>
      </w:pPr>
      <w:r w:rsidRPr="00FB2FDF">
        <w:rPr>
          <w:rFonts w:ascii="Calibri Light" w:hAnsi="Calibri Light" w:cs="Calibri Light"/>
          <w:bCs/>
          <w:color w:val="000000" w:themeColor="text1"/>
          <w:lang w:val="en-US"/>
        </w:rPr>
        <w:t>Cat C</w:t>
      </w:r>
      <w:r w:rsidRPr="00FB2FDF">
        <w:rPr>
          <w:rFonts w:ascii="Calibri Light" w:hAnsi="Calibri Light" w:cs="Calibri Light"/>
          <w:bCs/>
          <w:color w:val="000000" w:themeColor="text1"/>
          <w:lang w:val="en-US"/>
        </w:rPr>
        <w:tab/>
      </w:r>
      <w:r w:rsidR="00E16932" w:rsidRPr="00FB2FDF">
        <w:rPr>
          <w:rFonts w:ascii="Calibri Light" w:hAnsi="Calibri Light" w:cs="Calibri Light"/>
          <w:bCs/>
          <w:color w:val="000000" w:themeColor="text1"/>
          <w:lang w:val="en-US"/>
        </w:rPr>
        <w:t>270</w:t>
      </w:r>
      <w:r w:rsidR="00E16932" w:rsidRPr="00FB2FDF">
        <w:rPr>
          <w:rFonts w:ascii="Calibri Light" w:hAnsi="Calibri Light" w:cs="Calibri Light"/>
          <w:bCs/>
          <w:color w:val="000000" w:themeColor="text1"/>
          <w:lang w:val="en-US"/>
        </w:rPr>
        <w:tab/>
        <w:t>260</w:t>
      </w:r>
    </w:p>
    <w:p w14:paraId="5CEDAAEF" w14:textId="5BD7BE76" w:rsidR="00EE094F" w:rsidRPr="00FB2FDF" w:rsidRDefault="00EE094F" w:rsidP="00EE094F">
      <w:pPr>
        <w:rPr>
          <w:rFonts w:ascii="Calibri Light" w:hAnsi="Calibri Light" w:cs="Calibri Light"/>
          <w:bCs/>
          <w:color w:val="000000" w:themeColor="text1"/>
        </w:rPr>
      </w:pPr>
      <w:r w:rsidRPr="00FB2FDF">
        <w:rPr>
          <w:rFonts w:ascii="Calibri Light" w:hAnsi="Calibri Light" w:cs="Calibri Light"/>
          <w:bCs/>
          <w:color w:val="000000" w:themeColor="text1"/>
        </w:rPr>
        <w:t>Cat D</w:t>
      </w:r>
      <w:r w:rsidRPr="00FB2FDF">
        <w:rPr>
          <w:rFonts w:ascii="Calibri Light" w:hAnsi="Calibri Light" w:cs="Calibri Light"/>
          <w:bCs/>
          <w:color w:val="000000" w:themeColor="text1"/>
        </w:rPr>
        <w:tab/>
      </w:r>
      <w:r w:rsidR="00E16932" w:rsidRPr="00FB2FDF">
        <w:rPr>
          <w:rFonts w:ascii="Calibri Light" w:hAnsi="Calibri Light" w:cs="Calibri Light"/>
          <w:bCs/>
          <w:color w:val="000000" w:themeColor="text1"/>
        </w:rPr>
        <w:t>310</w:t>
      </w:r>
      <w:r w:rsidR="0062003F" w:rsidRPr="00FB2FDF">
        <w:rPr>
          <w:rFonts w:ascii="Calibri Light" w:hAnsi="Calibri Light" w:cs="Calibri Light"/>
          <w:bCs/>
          <w:color w:val="000000" w:themeColor="text1"/>
        </w:rPr>
        <w:tab/>
      </w:r>
      <w:r w:rsidR="00E16932" w:rsidRPr="00FB2FDF">
        <w:rPr>
          <w:rFonts w:ascii="Calibri Light" w:hAnsi="Calibri Light" w:cs="Calibri Light"/>
          <w:bCs/>
          <w:color w:val="000000" w:themeColor="text1"/>
        </w:rPr>
        <w:t>300</w:t>
      </w:r>
    </w:p>
    <w:p w14:paraId="24C37296" w14:textId="77777777" w:rsidR="00EE094F" w:rsidRPr="00FB2FDF" w:rsidRDefault="00EE094F" w:rsidP="00EE094F">
      <w:pPr>
        <w:rPr>
          <w:rFonts w:ascii="Calibri Light" w:hAnsi="Calibri Light" w:cs="Calibri Light"/>
          <w:b/>
          <w:bCs/>
          <w:color w:val="000000" w:themeColor="text1"/>
        </w:rPr>
      </w:pPr>
    </w:p>
    <w:p w14:paraId="790FA8AC" w14:textId="77777777" w:rsidR="00EE094F" w:rsidRPr="00FB2FDF" w:rsidRDefault="00EE094F" w:rsidP="00EE094F">
      <w:pPr>
        <w:rPr>
          <w:rFonts w:ascii="Calibri Light" w:hAnsi="Calibri Light" w:cs="Calibri Light"/>
          <w:b/>
          <w:bCs/>
          <w:color w:val="000000" w:themeColor="text1"/>
        </w:rPr>
      </w:pPr>
      <w:r w:rsidRPr="00FB2FDF">
        <w:rPr>
          <w:rFonts w:ascii="Calibri Light" w:hAnsi="Calibri Light" w:cs="Calibri Light"/>
          <w:b/>
          <w:bCs/>
          <w:color w:val="000000" w:themeColor="text1"/>
        </w:rPr>
        <w:t xml:space="preserve">Resto Fechas </w:t>
      </w:r>
    </w:p>
    <w:p w14:paraId="68C6D9EC" w14:textId="77777777" w:rsidR="00EE094F" w:rsidRPr="00FB2FDF" w:rsidRDefault="00EE094F" w:rsidP="00EE094F">
      <w:pPr>
        <w:rPr>
          <w:rFonts w:ascii="Calibri Light" w:hAnsi="Calibri Light" w:cs="Calibri Light"/>
          <w:bCs/>
          <w:color w:val="000000" w:themeColor="text1"/>
        </w:rPr>
      </w:pPr>
      <w:r w:rsidRPr="00FB2FDF">
        <w:rPr>
          <w:rFonts w:ascii="Calibri Light" w:hAnsi="Calibri Light" w:cs="Calibri Light"/>
          <w:bCs/>
          <w:color w:val="000000" w:themeColor="text1"/>
        </w:rPr>
        <w:t xml:space="preserve">           H. Doble</w:t>
      </w:r>
      <w:r w:rsidRPr="00FB2FDF">
        <w:rPr>
          <w:rFonts w:ascii="Calibri Light" w:hAnsi="Calibri Light" w:cs="Calibri Light"/>
          <w:bCs/>
          <w:color w:val="000000" w:themeColor="text1"/>
        </w:rPr>
        <w:tab/>
      </w:r>
      <w:proofErr w:type="spellStart"/>
      <w:r w:rsidRPr="00FB2FDF">
        <w:rPr>
          <w:rFonts w:ascii="Calibri Light" w:hAnsi="Calibri Light" w:cs="Calibri Light"/>
          <w:bCs/>
          <w:color w:val="000000" w:themeColor="text1"/>
        </w:rPr>
        <w:t>Supl</w:t>
      </w:r>
      <w:proofErr w:type="spellEnd"/>
      <w:r w:rsidRPr="00FB2FDF">
        <w:rPr>
          <w:rFonts w:ascii="Calibri Light" w:hAnsi="Calibri Light" w:cs="Calibri Light"/>
          <w:bCs/>
          <w:color w:val="000000" w:themeColor="text1"/>
        </w:rPr>
        <w:t xml:space="preserve"> </w:t>
      </w:r>
      <w:proofErr w:type="spellStart"/>
      <w:r w:rsidRPr="00FB2FDF">
        <w:rPr>
          <w:rFonts w:ascii="Calibri Light" w:hAnsi="Calibri Light" w:cs="Calibri Light"/>
          <w:bCs/>
          <w:color w:val="000000" w:themeColor="text1"/>
        </w:rPr>
        <w:t>Ind</w:t>
      </w:r>
      <w:proofErr w:type="spellEnd"/>
      <w:r w:rsidRPr="00FB2FDF">
        <w:rPr>
          <w:rFonts w:ascii="Calibri Light" w:hAnsi="Calibri Light" w:cs="Calibri Light"/>
          <w:bCs/>
          <w:color w:val="000000" w:themeColor="text1"/>
        </w:rPr>
        <w:t xml:space="preserve">.       </w:t>
      </w:r>
    </w:p>
    <w:p w14:paraId="2FA33449" w14:textId="2319876E" w:rsidR="00EE094F" w:rsidRPr="00FB2FDF" w:rsidRDefault="00EE094F" w:rsidP="00EE094F">
      <w:pPr>
        <w:rPr>
          <w:rFonts w:ascii="Calibri Light" w:hAnsi="Calibri Light" w:cs="Calibri Light"/>
          <w:bCs/>
          <w:color w:val="000000" w:themeColor="text1"/>
          <w:lang w:val="en-US"/>
        </w:rPr>
      </w:pPr>
      <w:r w:rsidRPr="00FB2FDF">
        <w:rPr>
          <w:rFonts w:ascii="Calibri Light" w:hAnsi="Calibri Light" w:cs="Calibri Light"/>
          <w:bCs/>
          <w:color w:val="000000" w:themeColor="text1"/>
          <w:lang w:val="en-US"/>
        </w:rPr>
        <w:t>Cat A</w:t>
      </w:r>
      <w:r w:rsidRPr="00FB2FDF">
        <w:rPr>
          <w:rFonts w:ascii="Calibri Light" w:hAnsi="Calibri Light" w:cs="Calibri Light"/>
          <w:bCs/>
          <w:color w:val="000000" w:themeColor="text1"/>
          <w:lang w:val="en-US"/>
        </w:rPr>
        <w:tab/>
      </w:r>
      <w:r w:rsidR="004F0FD2" w:rsidRPr="00FB2FDF">
        <w:rPr>
          <w:rFonts w:ascii="Calibri Light" w:hAnsi="Calibri Light" w:cs="Calibri Light"/>
          <w:bCs/>
          <w:color w:val="000000" w:themeColor="text1"/>
          <w:lang w:val="en-US"/>
        </w:rPr>
        <w:t>27</w:t>
      </w:r>
      <w:r w:rsidR="00E16932" w:rsidRPr="00FB2FDF">
        <w:rPr>
          <w:rFonts w:ascii="Calibri Light" w:hAnsi="Calibri Light" w:cs="Calibri Light"/>
          <w:bCs/>
          <w:color w:val="000000" w:themeColor="text1"/>
          <w:lang w:val="en-US"/>
        </w:rPr>
        <w:t>5</w:t>
      </w:r>
      <w:r w:rsidR="004F0FD2" w:rsidRPr="00FB2FDF">
        <w:rPr>
          <w:rFonts w:ascii="Calibri Light" w:hAnsi="Calibri Light" w:cs="Calibri Light"/>
          <w:bCs/>
          <w:color w:val="000000" w:themeColor="text1"/>
          <w:lang w:val="en-US"/>
        </w:rPr>
        <w:tab/>
        <w:t>230</w:t>
      </w:r>
    </w:p>
    <w:p w14:paraId="2319B089" w14:textId="51717F00" w:rsidR="00EE094F" w:rsidRPr="00FB2FDF" w:rsidRDefault="00EE094F" w:rsidP="00EE094F">
      <w:pPr>
        <w:rPr>
          <w:rFonts w:ascii="Calibri Light" w:hAnsi="Calibri Light" w:cs="Calibri Light"/>
          <w:bCs/>
          <w:color w:val="000000" w:themeColor="text1"/>
          <w:lang w:val="en-US"/>
        </w:rPr>
      </w:pPr>
      <w:r w:rsidRPr="00FB2FDF">
        <w:rPr>
          <w:rFonts w:ascii="Calibri Light" w:hAnsi="Calibri Light" w:cs="Calibri Light"/>
          <w:bCs/>
          <w:color w:val="000000" w:themeColor="text1"/>
          <w:lang w:val="en-US"/>
        </w:rPr>
        <w:t>Cat B</w:t>
      </w:r>
      <w:r w:rsidRPr="00FB2FDF">
        <w:rPr>
          <w:rFonts w:ascii="Calibri Light" w:hAnsi="Calibri Light" w:cs="Calibri Light"/>
          <w:bCs/>
          <w:color w:val="000000" w:themeColor="text1"/>
          <w:lang w:val="en-US"/>
        </w:rPr>
        <w:tab/>
        <w:t xml:space="preserve"> </w:t>
      </w:r>
      <w:r w:rsidR="004F0FD2" w:rsidRPr="00FB2FDF">
        <w:rPr>
          <w:rFonts w:ascii="Calibri Light" w:hAnsi="Calibri Light" w:cs="Calibri Light"/>
          <w:bCs/>
          <w:color w:val="000000" w:themeColor="text1"/>
          <w:lang w:val="en-US"/>
        </w:rPr>
        <w:t>340</w:t>
      </w:r>
      <w:r w:rsidR="004F0FD2" w:rsidRPr="00FB2FDF">
        <w:rPr>
          <w:rFonts w:ascii="Calibri Light" w:hAnsi="Calibri Light" w:cs="Calibri Light"/>
          <w:bCs/>
          <w:color w:val="000000" w:themeColor="text1"/>
          <w:lang w:val="en-US"/>
        </w:rPr>
        <w:tab/>
        <w:t>270</w:t>
      </w:r>
    </w:p>
    <w:p w14:paraId="2B962D58" w14:textId="2FF9E7E6" w:rsidR="00EE094F" w:rsidRPr="00FB2FDF" w:rsidRDefault="00EE094F" w:rsidP="00EE094F">
      <w:pPr>
        <w:rPr>
          <w:rFonts w:ascii="Calibri Light" w:hAnsi="Calibri Light" w:cs="Calibri Light"/>
          <w:bCs/>
          <w:color w:val="000000" w:themeColor="text1"/>
          <w:lang w:val="en-US"/>
        </w:rPr>
      </w:pPr>
      <w:r w:rsidRPr="00FB2FDF">
        <w:rPr>
          <w:rFonts w:ascii="Calibri Light" w:hAnsi="Calibri Light" w:cs="Calibri Light"/>
          <w:bCs/>
          <w:color w:val="000000" w:themeColor="text1"/>
          <w:lang w:val="en-US"/>
        </w:rPr>
        <w:t>Cat C</w:t>
      </w:r>
      <w:r w:rsidRPr="00FB2FDF">
        <w:rPr>
          <w:rFonts w:ascii="Calibri Light" w:hAnsi="Calibri Light" w:cs="Calibri Light"/>
          <w:bCs/>
          <w:color w:val="000000" w:themeColor="text1"/>
          <w:lang w:val="en-US"/>
        </w:rPr>
        <w:tab/>
      </w:r>
      <w:r w:rsidR="0062003F" w:rsidRPr="00FB2FDF">
        <w:rPr>
          <w:rFonts w:ascii="Calibri Light" w:hAnsi="Calibri Light" w:cs="Calibri Light"/>
          <w:bCs/>
          <w:color w:val="000000" w:themeColor="text1"/>
          <w:lang w:val="en-US"/>
        </w:rPr>
        <w:t>395</w:t>
      </w:r>
      <w:r w:rsidRPr="00FB2FDF">
        <w:rPr>
          <w:rFonts w:ascii="Calibri Light" w:hAnsi="Calibri Light" w:cs="Calibri Light"/>
          <w:bCs/>
          <w:color w:val="000000" w:themeColor="text1"/>
          <w:lang w:val="en-US"/>
        </w:rPr>
        <w:tab/>
      </w:r>
      <w:r w:rsidR="0062003F" w:rsidRPr="00FB2FDF">
        <w:rPr>
          <w:rFonts w:ascii="Calibri Light" w:hAnsi="Calibri Light" w:cs="Calibri Light"/>
          <w:bCs/>
          <w:color w:val="000000" w:themeColor="text1"/>
          <w:lang w:val="en-US"/>
        </w:rPr>
        <w:t>330</w:t>
      </w:r>
    </w:p>
    <w:p w14:paraId="3B565DF0" w14:textId="44159EFA" w:rsidR="00EE094F" w:rsidRPr="00FB2FDF" w:rsidRDefault="00EE094F" w:rsidP="00EE094F">
      <w:pPr>
        <w:rPr>
          <w:rFonts w:ascii="Calibri Light" w:hAnsi="Calibri Light" w:cs="Calibri Light"/>
          <w:bCs/>
          <w:color w:val="000000" w:themeColor="text1"/>
        </w:rPr>
      </w:pPr>
      <w:r w:rsidRPr="00FB2FDF">
        <w:rPr>
          <w:rFonts w:ascii="Calibri Light" w:hAnsi="Calibri Light" w:cs="Calibri Light"/>
          <w:bCs/>
          <w:color w:val="000000" w:themeColor="text1"/>
        </w:rPr>
        <w:t>Cat D</w:t>
      </w:r>
      <w:r w:rsidRPr="00FB2FDF">
        <w:rPr>
          <w:rFonts w:ascii="Calibri Light" w:hAnsi="Calibri Light" w:cs="Calibri Light"/>
          <w:bCs/>
          <w:color w:val="000000" w:themeColor="text1"/>
        </w:rPr>
        <w:tab/>
        <w:t xml:space="preserve"> </w:t>
      </w:r>
      <w:r w:rsidR="0062003F" w:rsidRPr="00FB2FDF">
        <w:rPr>
          <w:rFonts w:ascii="Calibri Light" w:hAnsi="Calibri Light" w:cs="Calibri Light"/>
          <w:bCs/>
          <w:color w:val="000000" w:themeColor="text1"/>
        </w:rPr>
        <w:t>4</w:t>
      </w:r>
      <w:r w:rsidR="00E16932" w:rsidRPr="00FB2FDF">
        <w:rPr>
          <w:rFonts w:ascii="Calibri Light" w:hAnsi="Calibri Light" w:cs="Calibri Light"/>
          <w:bCs/>
          <w:color w:val="000000" w:themeColor="text1"/>
        </w:rPr>
        <w:t>4</w:t>
      </w:r>
      <w:r w:rsidR="0062003F" w:rsidRPr="00FB2FDF">
        <w:rPr>
          <w:rFonts w:ascii="Calibri Light" w:hAnsi="Calibri Light" w:cs="Calibri Light"/>
          <w:bCs/>
          <w:color w:val="000000" w:themeColor="text1"/>
        </w:rPr>
        <w:t>5</w:t>
      </w:r>
      <w:r w:rsidR="0062003F" w:rsidRPr="00FB2FDF">
        <w:rPr>
          <w:rFonts w:ascii="Calibri Light" w:hAnsi="Calibri Light" w:cs="Calibri Light"/>
          <w:bCs/>
          <w:color w:val="000000" w:themeColor="text1"/>
        </w:rPr>
        <w:tab/>
        <w:t>3</w:t>
      </w:r>
      <w:r w:rsidR="00E16932" w:rsidRPr="00FB2FDF">
        <w:rPr>
          <w:rFonts w:ascii="Calibri Light" w:hAnsi="Calibri Light" w:cs="Calibri Light"/>
          <w:bCs/>
          <w:color w:val="000000" w:themeColor="text1"/>
        </w:rPr>
        <w:t>9</w:t>
      </w:r>
      <w:r w:rsidR="0062003F" w:rsidRPr="00FB2FDF">
        <w:rPr>
          <w:rFonts w:ascii="Calibri Light" w:hAnsi="Calibri Light" w:cs="Calibri Light"/>
          <w:bCs/>
          <w:color w:val="000000" w:themeColor="text1"/>
        </w:rPr>
        <w:t>0</w:t>
      </w:r>
    </w:p>
    <w:p w14:paraId="7B5E9946" w14:textId="77777777" w:rsidR="00EE094F" w:rsidRPr="00FB2FDF" w:rsidRDefault="00EE094F" w:rsidP="00EE094F">
      <w:pPr>
        <w:rPr>
          <w:rFonts w:ascii="Calibri Light" w:hAnsi="Calibri Light" w:cs="Calibri Light"/>
          <w:b/>
          <w:bCs/>
          <w:color w:val="000000" w:themeColor="text1"/>
        </w:rPr>
      </w:pPr>
    </w:p>
    <w:p w14:paraId="772B1181" w14:textId="77777777" w:rsidR="00EE094F" w:rsidRPr="00FB2FDF" w:rsidRDefault="00EE094F" w:rsidP="00EE094F">
      <w:pPr>
        <w:rPr>
          <w:rFonts w:ascii="Calibri Light" w:hAnsi="Calibri Light" w:cs="Calibri Light"/>
          <w:b/>
          <w:bCs/>
          <w:color w:val="000000" w:themeColor="text1"/>
        </w:rPr>
      </w:pPr>
      <w:r w:rsidRPr="00FB2FDF">
        <w:rPr>
          <w:rFonts w:ascii="Calibri Light" w:hAnsi="Calibri Light" w:cs="Calibri Light"/>
          <w:b/>
          <w:bCs/>
          <w:color w:val="000000" w:themeColor="text1"/>
        </w:rPr>
        <w:t xml:space="preserve">Noche extra en DUBAI </w:t>
      </w:r>
    </w:p>
    <w:p w14:paraId="4A4B8477" w14:textId="77777777" w:rsidR="00EE094F" w:rsidRPr="00FB2FDF" w:rsidRDefault="00EE094F" w:rsidP="00EE094F">
      <w:pPr>
        <w:rPr>
          <w:rFonts w:ascii="Calibri Light" w:hAnsi="Calibri Light" w:cs="Calibri Light"/>
          <w:bCs/>
          <w:color w:val="000000" w:themeColor="text1"/>
          <w:lang w:val="en-US"/>
        </w:rPr>
      </w:pPr>
      <w:r w:rsidRPr="00FB2FDF">
        <w:rPr>
          <w:rFonts w:ascii="Calibri Light" w:hAnsi="Calibri Light" w:cs="Calibri Light"/>
          <w:bCs/>
          <w:color w:val="000000" w:themeColor="text1"/>
        </w:rPr>
        <w:t xml:space="preserve">           </w:t>
      </w:r>
      <w:r w:rsidRPr="00FB2FDF">
        <w:rPr>
          <w:rFonts w:ascii="Calibri Light" w:hAnsi="Calibri Light" w:cs="Calibri Light"/>
          <w:bCs/>
          <w:color w:val="000000" w:themeColor="text1"/>
          <w:lang w:val="en-US"/>
        </w:rPr>
        <w:t>H. Doble</w:t>
      </w:r>
      <w:r w:rsidRPr="00FB2FDF">
        <w:rPr>
          <w:rFonts w:ascii="Calibri Light" w:hAnsi="Calibri Light" w:cs="Calibri Light"/>
          <w:bCs/>
          <w:color w:val="000000" w:themeColor="text1"/>
          <w:lang w:val="en-US"/>
        </w:rPr>
        <w:tab/>
      </w:r>
      <w:proofErr w:type="spellStart"/>
      <w:r w:rsidRPr="00FB2FDF">
        <w:rPr>
          <w:rFonts w:ascii="Calibri Light" w:hAnsi="Calibri Light" w:cs="Calibri Light"/>
          <w:bCs/>
          <w:color w:val="000000" w:themeColor="text1"/>
          <w:lang w:val="en-US"/>
        </w:rPr>
        <w:t>Supl</w:t>
      </w:r>
      <w:proofErr w:type="spellEnd"/>
      <w:r w:rsidRPr="00FB2FDF">
        <w:rPr>
          <w:rFonts w:ascii="Calibri Light" w:hAnsi="Calibri Light" w:cs="Calibri Light"/>
          <w:bCs/>
          <w:color w:val="000000" w:themeColor="text1"/>
          <w:lang w:val="en-US"/>
        </w:rPr>
        <w:t xml:space="preserve"> Ind.       </w:t>
      </w:r>
    </w:p>
    <w:p w14:paraId="4E2593C9" w14:textId="0D57341E" w:rsidR="00EE094F" w:rsidRPr="00FB2FDF" w:rsidRDefault="00EE094F" w:rsidP="00EE094F">
      <w:pPr>
        <w:rPr>
          <w:rFonts w:ascii="Calibri Light" w:hAnsi="Calibri Light" w:cs="Calibri Light"/>
          <w:bCs/>
          <w:color w:val="000000" w:themeColor="text1"/>
          <w:lang w:val="en-US"/>
        </w:rPr>
      </w:pPr>
      <w:r w:rsidRPr="00FB2FDF">
        <w:rPr>
          <w:rFonts w:ascii="Calibri Light" w:hAnsi="Calibri Light" w:cs="Calibri Light"/>
          <w:bCs/>
          <w:color w:val="000000" w:themeColor="text1"/>
          <w:lang w:val="en-US"/>
        </w:rPr>
        <w:t>Cat A</w:t>
      </w:r>
      <w:r w:rsidRPr="00FB2FDF">
        <w:rPr>
          <w:rFonts w:ascii="Calibri Light" w:hAnsi="Calibri Light" w:cs="Calibri Light"/>
          <w:bCs/>
          <w:color w:val="000000" w:themeColor="text1"/>
          <w:lang w:val="en-US"/>
        </w:rPr>
        <w:tab/>
      </w:r>
      <w:r w:rsidR="00AF2087" w:rsidRPr="00FB2FDF">
        <w:rPr>
          <w:rFonts w:ascii="Calibri Light" w:hAnsi="Calibri Light" w:cs="Calibri Light"/>
          <w:bCs/>
          <w:color w:val="000000" w:themeColor="text1"/>
          <w:lang w:val="en-US"/>
        </w:rPr>
        <w:t>86</w:t>
      </w:r>
      <w:r w:rsidR="00AF2087" w:rsidRPr="00FB2FDF">
        <w:rPr>
          <w:rFonts w:ascii="Calibri Light" w:hAnsi="Calibri Light" w:cs="Calibri Light"/>
          <w:bCs/>
          <w:color w:val="000000" w:themeColor="text1"/>
          <w:lang w:val="en-US"/>
        </w:rPr>
        <w:tab/>
        <w:t>57</w:t>
      </w:r>
      <w:r w:rsidR="0062003F" w:rsidRPr="00FB2FDF">
        <w:rPr>
          <w:rFonts w:ascii="Calibri Light" w:hAnsi="Calibri Light" w:cs="Calibri Light"/>
          <w:bCs/>
          <w:color w:val="000000" w:themeColor="text1"/>
          <w:lang w:val="en-US"/>
        </w:rPr>
        <w:tab/>
      </w:r>
    </w:p>
    <w:p w14:paraId="12A35599" w14:textId="249992F0" w:rsidR="00EE094F" w:rsidRPr="00FB2FDF" w:rsidRDefault="00EE094F" w:rsidP="00EE094F">
      <w:pPr>
        <w:rPr>
          <w:rFonts w:ascii="Calibri Light" w:hAnsi="Calibri Light" w:cs="Calibri Light"/>
          <w:bCs/>
          <w:color w:val="000000" w:themeColor="text1"/>
          <w:lang w:val="en-US"/>
        </w:rPr>
      </w:pPr>
      <w:r w:rsidRPr="00FB2FDF">
        <w:rPr>
          <w:rFonts w:ascii="Calibri Light" w:hAnsi="Calibri Light" w:cs="Calibri Light"/>
          <w:bCs/>
          <w:color w:val="000000" w:themeColor="text1"/>
          <w:lang w:val="en-US"/>
        </w:rPr>
        <w:t>Cat B</w:t>
      </w:r>
      <w:r w:rsidRPr="00FB2FDF">
        <w:rPr>
          <w:rFonts w:ascii="Calibri Light" w:hAnsi="Calibri Light" w:cs="Calibri Light"/>
          <w:bCs/>
          <w:color w:val="000000" w:themeColor="text1"/>
          <w:lang w:val="en-US"/>
        </w:rPr>
        <w:tab/>
        <w:t xml:space="preserve"> </w:t>
      </w:r>
      <w:r w:rsidR="00AF2087" w:rsidRPr="00FB2FDF">
        <w:rPr>
          <w:rFonts w:ascii="Calibri Light" w:hAnsi="Calibri Light" w:cs="Calibri Light"/>
          <w:bCs/>
          <w:color w:val="000000" w:themeColor="text1"/>
          <w:lang w:val="en-US"/>
        </w:rPr>
        <w:t>97</w:t>
      </w:r>
      <w:r w:rsidR="0062003F" w:rsidRPr="00FB2FDF">
        <w:rPr>
          <w:rFonts w:ascii="Calibri Light" w:hAnsi="Calibri Light" w:cs="Calibri Light"/>
          <w:bCs/>
          <w:color w:val="000000" w:themeColor="text1"/>
          <w:lang w:val="en-US"/>
        </w:rPr>
        <w:tab/>
      </w:r>
      <w:r w:rsidR="00AF2087" w:rsidRPr="00FB2FDF">
        <w:rPr>
          <w:rFonts w:ascii="Calibri Light" w:hAnsi="Calibri Light" w:cs="Calibri Light"/>
          <w:bCs/>
          <w:color w:val="000000" w:themeColor="text1"/>
          <w:lang w:val="en-US"/>
        </w:rPr>
        <w:t>85</w:t>
      </w:r>
    </w:p>
    <w:p w14:paraId="1F177E50" w14:textId="4236BADE" w:rsidR="00EE094F" w:rsidRPr="00FB2FDF" w:rsidRDefault="00EE094F" w:rsidP="00EE094F">
      <w:pPr>
        <w:rPr>
          <w:rFonts w:ascii="Calibri Light" w:hAnsi="Calibri Light" w:cs="Calibri Light"/>
          <w:bCs/>
          <w:color w:val="000000" w:themeColor="text1"/>
          <w:lang w:val="en-US"/>
        </w:rPr>
      </w:pPr>
      <w:r w:rsidRPr="00FB2FDF">
        <w:rPr>
          <w:rFonts w:ascii="Calibri Light" w:hAnsi="Calibri Light" w:cs="Calibri Light"/>
          <w:bCs/>
          <w:color w:val="000000" w:themeColor="text1"/>
          <w:lang w:val="en-US"/>
        </w:rPr>
        <w:t>Cat C</w:t>
      </w:r>
      <w:r w:rsidRPr="00FB2FDF">
        <w:rPr>
          <w:rFonts w:ascii="Calibri Light" w:hAnsi="Calibri Light" w:cs="Calibri Light"/>
          <w:bCs/>
          <w:color w:val="000000" w:themeColor="text1"/>
          <w:lang w:val="en-US"/>
        </w:rPr>
        <w:tab/>
      </w:r>
      <w:r w:rsidR="00AF2087" w:rsidRPr="00FB2FDF">
        <w:rPr>
          <w:rFonts w:ascii="Calibri Light" w:hAnsi="Calibri Light" w:cs="Calibri Light"/>
          <w:bCs/>
          <w:color w:val="000000" w:themeColor="text1"/>
          <w:lang w:val="en-US"/>
        </w:rPr>
        <w:t>125</w:t>
      </w:r>
      <w:r w:rsidRPr="00FB2FDF">
        <w:rPr>
          <w:rFonts w:ascii="Calibri Light" w:hAnsi="Calibri Light" w:cs="Calibri Light"/>
          <w:bCs/>
          <w:color w:val="000000" w:themeColor="text1"/>
          <w:lang w:val="en-US"/>
        </w:rPr>
        <w:tab/>
      </w:r>
      <w:r w:rsidR="00AF2087" w:rsidRPr="00FB2FDF">
        <w:rPr>
          <w:rFonts w:ascii="Calibri Light" w:hAnsi="Calibri Light" w:cs="Calibri Light"/>
          <w:bCs/>
          <w:color w:val="000000" w:themeColor="text1"/>
          <w:lang w:val="en-US"/>
        </w:rPr>
        <w:t>86</w:t>
      </w:r>
    </w:p>
    <w:p w14:paraId="63559196" w14:textId="0543F729" w:rsidR="00EE094F" w:rsidRPr="00FB2FDF" w:rsidRDefault="00EE094F" w:rsidP="00EE094F">
      <w:pPr>
        <w:rPr>
          <w:rFonts w:ascii="Calibri Light" w:hAnsi="Calibri Light" w:cs="Calibri Light"/>
          <w:bCs/>
          <w:strike/>
          <w:color w:val="000000" w:themeColor="text1"/>
          <w:lang w:val="en-GB"/>
        </w:rPr>
      </w:pPr>
      <w:r w:rsidRPr="00FB2FDF">
        <w:rPr>
          <w:rFonts w:ascii="Calibri Light" w:hAnsi="Calibri Light" w:cs="Calibri Light"/>
          <w:bCs/>
          <w:color w:val="000000" w:themeColor="text1"/>
          <w:lang w:val="en-GB"/>
        </w:rPr>
        <w:t>Cat D</w:t>
      </w:r>
      <w:r w:rsidRPr="00FB2FDF">
        <w:rPr>
          <w:rFonts w:ascii="Calibri Light" w:hAnsi="Calibri Light" w:cs="Calibri Light"/>
          <w:bCs/>
          <w:color w:val="000000" w:themeColor="text1"/>
          <w:lang w:val="en-GB"/>
        </w:rPr>
        <w:tab/>
        <w:t xml:space="preserve"> </w:t>
      </w:r>
      <w:r w:rsidR="00AF2087" w:rsidRPr="00FB2FDF">
        <w:rPr>
          <w:rFonts w:ascii="Calibri Light" w:hAnsi="Calibri Light" w:cs="Calibri Light"/>
          <w:bCs/>
          <w:color w:val="000000" w:themeColor="text1"/>
          <w:lang w:val="en-GB"/>
        </w:rPr>
        <w:t>143</w:t>
      </w:r>
      <w:r w:rsidR="0062003F" w:rsidRPr="00FB2FDF">
        <w:rPr>
          <w:rFonts w:ascii="Calibri Light" w:hAnsi="Calibri Light" w:cs="Calibri Light"/>
          <w:bCs/>
          <w:color w:val="000000" w:themeColor="text1"/>
          <w:lang w:val="en-GB"/>
        </w:rPr>
        <w:tab/>
      </w:r>
      <w:r w:rsidR="00AF2087" w:rsidRPr="00FB2FDF">
        <w:rPr>
          <w:rFonts w:ascii="Calibri Light" w:hAnsi="Calibri Light" w:cs="Calibri Light"/>
          <w:bCs/>
          <w:color w:val="000000" w:themeColor="text1"/>
          <w:lang w:val="en-GB"/>
        </w:rPr>
        <w:t>130</w:t>
      </w:r>
    </w:p>
    <w:p w14:paraId="64BF0F1E" w14:textId="77777777" w:rsidR="00EE094F" w:rsidRPr="00FB2FDF" w:rsidRDefault="00EE094F" w:rsidP="00EE094F">
      <w:pPr>
        <w:rPr>
          <w:color w:val="000000" w:themeColor="text1"/>
          <w:lang w:val="en-GB"/>
        </w:rPr>
      </w:pPr>
    </w:p>
    <w:p w14:paraId="10B3D3C2" w14:textId="77777777" w:rsidR="00EE094F" w:rsidRPr="00FB2FDF" w:rsidRDefault="00EE094F" w:rsidP="00EE094F">
      <w:pPr>
        <w:rPr>
          <w:rFonts w:ascii="Calibri Light" w:hAnsi="Calibri Light" w:cs="Calibri Light"/>
          <w:bCs/>
          <w:color w:val="000000" w:themeColor="text1"/>
        </w:rPr>
      </w:pPr>
      <w:r w:rsidRPr="00FB2FDF">
        <w:rPr>
          <w:rFonts w:ascii="Calibri Light" w:hAnsi="Calibri Light" w:cs="Calibri Light"/>
          <w:bCs/>
          <w:color w:val="000000" w:themeColor="text1"/>
        </w:rPr>
        <w:t>Precios no válidos durante Salones y Eventos Especiales (Estas fechas pueden cambiar, por favor reconfirmar)</w:t>
      </w:r>
    </w:p>
    <w:p w14:paraId="5DCF757E" w14:textId="77777777" w:rsidR="00EE094F" w:rsidRPr="00FB2FDF" w:rsidRDefault="00EE094F" w:rsidP="00EE094F">
      <w:pPr>
        <w:rPr>
          <w:rFonts w:ascii="Calibri Light" w:hAnsi="Calibri Light" w:cs="Calibri Light"/>
          <w:bCs/>
          <w:color w:val="000000" w:themeColor="text1"/>
        </w:rPr>
      </w:pPr>
    </w:p>
    <w:tbl>
      <w:tblPr>
        <w:tblpPr w:leftFromText="141" w:rightFromText="141" w:vertAnchor="text" w:horzAnchor="margin" w:tblpY="-59"/>
        <w:tblW w:w="8490" w:type="dxa"/>
        <w:tblBorders>
          <w:top w:val="single" w:sz="12" w:space="0" w:color="auto"/>
          <w:left w:val="single" w:sz="12" w:space="0" w:color="auto"/>
          <w:bottom w:val="single" w:sz="4" w:space="0" w:color="auto"/>
          <w:right w:val="single" w:sz="12" w:space="0" w:color="auto"/>
        </w:tblBorders>
        <w:tblLayout w:type="fixed"/>
        <w:tblCellMar>
          <w:left w:w="70" w:type="dxa"/>
          <w:right w:w="70" w:type="dxa"/>
        </w:tblCellMar>
        <w:tblLook w:val="04A0" w:firstRow="1" w:lastRow="0" w:firstColumn="1" w:lastColumn="0" w:noHBand="0" w:noVBand="1"/>
      </w:tblPr>
      <w:tblGrid>
        <w:gridCol w:w="2122"/>
        <w:gridCol w:w="2123"/>
        <w:gridCol w:w="2122"/>
        <w:gridCol w:w="2123"/>
      </w:tblGrid>
      <w:tr w:rsidR="00FB2FDF" w:rsidRPr="00FB2FDF" w14:paraId="4A8863FD" w14:textId="77777777" w:rsidTr="00F47331">
        <w:trPr>
          <w:trHeight w:val="246"/>
        </w:trPr>
        <w:tc>
          <w:tcPr>
            <w:tcW w:w="8490" w:type="dxa"/>
            <w:gridSpan w:val="4"/>
            <w:shd w:val="clear" w:color="000000" w:fill="00B050"/>
            <w:vAlign w:val="center"/>
            <w:hideMark/>
          </w:tcPr>
          <w:p w14:paraId="7ADB4F91" w14:textId="77777777" w:rsidR="00EE094F" w:rsidRPr="00FB2FDF" w:rsidRDefault="00EE094F" w:rsidP="00F47331">
            <w:pPr>
              <w:spacing w:after="0" w:line="240" w:lineRule="auto"/>
              <w:jc w:val="center"/>
              <w:rPr>
                <w:rFonts w:ascii="Arial Narrow" w:eastAsia="Times New Roman" w:hAnsi="Arial Narrow" w:cs="Times New Roman"/>
                <w:b/>
                <w:bCs/>
                <w:color w:val="000000" w:themeColor="text1"/>
                <w:sz w:val="20"/>
                <w:szCs w:val="20"/>
                <w:lang w:eastAsia="es-ES"/>
              </w:rPr>
            </w:pPr>
            <w:r w:rsidRPr="00FB2FDF">
              <w:rPr>
                <w:rFonts w:ascii="Arial Narrow" w:eastAsia="Times New Roman" w:hAnsi="Arial Narrow" w:cs="Times New Roman"/>
                <w:b/>
                <w:bCs/>
                <w:color w:val="000000" w:themeColor="text1"/>
                <w:sz w:val="20"/>
                <w:szCs w:val="20"/>
                <w:lang w:eastAsia="es-ES"/>
              </w:rPr>
              <w:t>EL PRECIO INCLUYE</w:t>
            </w:r>
          </w:p>
        </w:tc>
      </w:tr>
      <w:tr w:rsidR="00FB2FDF" w:rsidRPr="00FB2FDF" w14:paraId="3AEE8DA0" w14:textId="77777777" w:rsidTr="00F47331">
        <w:trPr>
          <w:trHeight w:val="246"/>
        </w:trPr>
        <w:tc>
          <w:tcPr>
            <w:tcW w:w="8490" w:type="dxa"/>
            <w:gridSpan w:val="4"/>
            <w:shd w:val="clear" w:color="000000" w:fill="E4DFEC"/>
            <w:vAlign w:val="bottom"/>
          </w:tcPr>
          <w:p w14:paraId="6D70B38E" w14:textId="77777777" w:rsidR="00EE094F" w:rsidRPr="00FB2FDF" w:rsidRDefault="00EE094F" w:rsidP="00F47331">
            <w:pPr>
              <w:pStyle w:val="Prrafodelista"/>
              <w:numPr>
                <w:ilvl w:val="0"/>
                <w:numId w:val="1"/>
              </w:numPr>
              <w:spacing w:after="0" w:line="240" w:lineRule="auto"/>
              <w:rPr>
                <w:rFonts w:ascii="Arial Narrow" w:eastAsia="Times New Roman" w:hAnsi="Arial Narrow" w:cs="Times New Roman"/>
                <w:b/>
                <w:color w:val="000000" w:themeColor="text1"/>
                <w:sz w:val="20"/>
                <w:szCs w:val="20"/>
                <w:lang w:eastAsia="es-ES"/>
              </w:rPr>
            </w:pPr>
            <w:r w:rsidRPr="00FB2FDF">
              <w:rPr>
                <w:rFonts w:ascii="Arial Narrow" w:eastAsia="Times New Roman" w:hAnsi="Arial Narrow" w:cs="Times New Roman"/>
                <w:b/>
                <w:color w:val="000000" w:themeColor="text1"/>
                <w:sz w:val="20"/>
                <w:szCs w:val="20"/>
                <w:lang w:eastAsia="es-ES"/>
              </w:rPr>
              <w:t>Seguro de asistencia en viaje.</w:t>
            </w:r>
          </w:p>
          <w:p w14:paraId="17A535D7" w14:textId="77777777" w:rsidR="00EE094F" w:rsidRPr="00FB2FDF" w:rsidRDefault="00EE094F" w:rsidP="00F47331">
            <w:pPr>
              <w:pStyle w:val="Prrafodelista"/>
              <w:numPr>
                <w:ilvl w:val="0"/>
                <w:numId w:val="1"/>
              </w:numPr>
              <w:spacing w:after="0" w:line="240" w:lineRule="auto"/>
              <w:rPr>
                <w:rFonts w:ascii="Arial Narrow" w:eastAsia="Times New Roman" w:hAnsi="Arial Narrow" w:cs="Times New Roman"/>
                <w:b/>
                <w:color w:val="000000" w:themeColor="text1"/>
                <w:sz w:val="20"/>
                <w:szCs w:val="20"/>
                <w:lang w:eastAsia="es-ES"/>
              </w:rPr>
            </w:pPr>
            <w:r w:rsidRPr="00FB2FDF">
              <w:rPr>
                <w:rFonts w:ascii="Arial Narrow" w:eastAsia="Times New Roman" w:hAnsi="Arial Narrow" w:cs="Times New Roman"/>
                <w:b/>
                <w:color w:val="000000" w:themeColor="text1"/>
                <w:sz w:val="20"/>
                <w:szCs w:val="20"/>
                <w:lang w:eastAsia="es-ES"/>
              </w:rPr>
              <w:t>Traslados de llegada y salida (apto. / hotel / apto.).</w:t>
            </w:r>
          </w:p>
          <w:p w14:paraId="380F3845" w14:textId="77777777" w:rsidR="00EE094F" w:rsidRPr="00FB2FDF" w:rsidRDefault="00EE094F" w:rsidP="00F47331">
            <w:pPr>
              <w:pStyle w:val="Prrafodelista"/>
              <w:numPr>
                <w:ilvl w:val="0"/>
                <w:numId w:val="1"/>
              </w:numPr>
              <w:spacing w:after="0" w:line="240" w:lineRule="auto"/>
              <w:rPr>
                <w:rFonts w:ascii="Arial Narrow" w:eastAsia="Times New Roman" w:hAnsi="Arial Narrow" w:cs="Times New Roman"/>
                <w:b/>
                <w:color w:val="000000" w:themeColor="text1"/>
                <w:sz w:val="20"/>
                <w:szCs w:val="20"/>
                <w:lang w:eastAsia="es-ES"/>
              </w:rPr>
            </w:pPr>
            <w:r w:rsidRPr="00FB2FDF">
              <w:rPr>
                <w:rFonts w:ascii="Arial Narrow" w:eastAsia="Times New Roman" w:hAnsi="Arial Narrow" w:cs="Times New Roman"/>
                <w:b/>
                <w:color w:val="000000" w:themeColor="text1"/>
                <w:sz w:val="20"/>
                <w:szCs w:val="20"/>
                <w:lang w:eastAsia="es-ES"/>
              </w:rPr>
              <w:t>Alojamiento con desayuno buffet</w:t>
            </w:r>
          </w:p>
        </w:tc>
      </w:tr>
      <w:tr w:rsidR="00FB2FDF" w:rsidRPr="00FB2FDF" w14:paraId="06FE30A3" w14:textId="77777777" w:rsidTr="00F47331">
        <w:trPr>
          <w:trHeight w:val="246"/>
        </w:trPr>
        <w:tc>
          <w:tcPr>
            <w:tcW w:w="8490" w:type="dxa"/>
            <w:gridSpan w:val="4"/>
            <w:shd w:val="clear" w:color="000000" w:fill="E4DFEC"/>
            <w:vAlign w:val="bottom"/>
          </w:tcPr>
          <w:p w14:paraId="6CBC15CE" w14:textId="77777777" w:rsidR="00EE094F" w:rsidRPr="00FB2FDF" w:rsidRDefault="00EE094F" w:rsidP="00F47331">
            <w:pPr>
              <w:pStyle w:val="Prrafodelista"/>
              <w:numPr>
                <w:ilvl w:val="0"/>
                <w:numId w:val="1"/>
              </w:numPr>
              <w:spacing w:after="0" w:line="240" w:lineRule="auto"/>
              <w:rPr>
                <w:rFonts w:ascii="Arial Narrow" w:eastAsia="Times New Roman" w:hAnsi="Arial Narrow" w:cs="Times New Roman"/>
                <w:b/>
                <w:bCs/>
                <w:color w:val="000000" w:themeColor="text1"/>
                <w:sz w:val="20"/>
                <w:szCs w:val="20"/>
                <w:lang w:eastAsia="es-ES"/>
              </w:rPr>
            </w:pPr>
            <w:r w:rsidRPr="00FB2FDF">
              <w:rPr>
                <w:rFonts w:ascii="Arial Narrow" w:eastAsia="Times New Roman" w:hAnsi="Arial Narrow" w:cs="Times New Roman"/>
                <w:b/>
                <w:color w:val="000000" w:themeColor="text1"/>
                <w:sz w:val="20"/>
                <w:szCs w:val="20"/>
                <w:lang w:eastAsia="es-ES"/>
              </w:rPr>
              <w:t>Guía acompañante de habla hispana durante todo el viaje.</w:t>
            </w:r>
          </w:p>
          <w:p w14:paraId="069D6225" w14:textId="77777777" w:rsidR="00EE094F" w:rsidRPr="00FB2FDF" w:rsidRDefault="00EE094F" w:rsidP="00F47331">
            <w:pPr>
              <w:pStyle w:val="Prrafodelista"/>
              <w:numPr>
                <w:ilvl w:val="0"/>
                <w:numId w:val="1"/>
              </w:numPr>
              <w:spacing w:after="0" w:line="240" w:lineRule="auto"/>
              <w:rPr>
                <w:rFonts w:ascii="Arial Narrow" w:eastAsia="Times New Roman" w:hAnsi="Arial Narrow" w:cs="Times New Roman"/>
                <w:b/>
                <w:bCs/>
                <w:color w:val="000000" w:themeColor="text1"/>
                <w:sz w:val="20"/>
                <w:szCs w:val="20"/>
                <w:lang w:eastAsia="es-ES"/>
              </w:rPr>
            </w:pPr>
            <w:r w:rsidRPr="00FB2FDF">
              <w:rPr>
                <w:rFonts w:ascii="Arial Narrow" w:eastAsia="Times New Roman" w:hAnsi="Arial Narrow" w:cs="Times New Roman"/>
                <w:b/>
                <w:bCs/>
                <w:color w:val="000000" w:themeColor="text1"/>
                <w:sz w:val="20"/>
                <w:szCs w:val="20"/>
                <w:lang w:eastAsia="es-ES"/>
              </w:rPr>
              <w:t>Entradas a los lugares indicados en el programa.</w:t>
            </w:r>
          </w:p>
          <w:p w14:paraId="5ECAE4E7" w14:textId="77777777" w:rsidR="00EE094F" w:rsidRPr="00FB2FDF" w:rsidRDefault="00EE094F" w:rsidP="00F47331">
            <w:pPr>
              <w:spacing w:after="0" w:line="240" w:lineRule="auto"/>
              <w:rPr>
                <w:rFonts w:ascii="Arial Narrow" w:eastAsia="Times New Roman" w:hAnsi="Arial Narrow" w:cs="Times New Roman"/>
                <w:b/>
                <w:bCs/>
                <w:color w:val="000000" w:themeColor="text1"/>
                <w:sz w:val="20"/>
                <w:szCs w:val="20"/>
                <w:lang w:eastAsia="es-ES"/>
              </w:rPr>
            </w:pPr>
          </w:p>
          <w:p w14:paraId="28BC6C5A" w14:textId="77777777" w:rsidR="00EE094F" w:rsidRPr="00FB2FDF" w:rsidRDefault="00EE094F" w:rsidP="00F47331">
            <w:pPr>
              <w:pStyle w:val="Prrafodelista"/>
              <w:spacing w:after="0" w:line="240" w:lineRule="auto"/>
              <w:rPr>
                <w:rFonts w:ascii="Arial Narrow" w:eastAsia="Times New Roman" w:hAnsi="Arial Narrow" w:cs="Times New Roman"/>
                <w:b/>
                <w:bCs/>
                <w:color w:val="000000" w:themeColor="text1"/>
                <w:sz w:val="20"/>
                <w:szCs w:val="20"/>
                <w:lang w:eastAsia="es-ES"/>
              </w:rPr>
            </w:pPr>
            <w:r w:rsidRPr="00FB2FDF">
              <w:rPr>
                <w:rFonts w:ascii="Arial Narrow" w:eastAsia="Times New Roman" w:hAnsi="Arial Narrow" w:cs="Times New Roman"/>
                <w:b/>
                <w:bCs/>
                <w:color w:val="000000" w:themeColor="text1"/>
                <w:sz w:val="20"/>
                <w:szCs w:val="20"/>
                <w:lang w:eastAsia="es-ES"/>
              </w:rPr>
              <w:t>NO INCLUIDO:</w:t>
            </w:r>
          </w:p>
          <w:p w14:paraId="5F958AE4" w14:textId="77777777" w:rsidR="00EE094F" w:rsidRPr="00FB2FDF" w:rsidRDefault="00EE094F" w:rsidP="00F47331">
            <w:pPr>
              <w:pStyle w:val="Prrafodelista"/>
              <w:numPr>
                <w:ilvl w:val="0"/>
                <w:numId w:val="1"/>
              </w:numPr>
              <w:spacing w:after="0" w:line="240" w:lineRule="auto"/>
              <w:rPr>
                <w:rFonts w:ascii="Arial Narrow" w:eastAsia="Times New Roman" w:hAnsi="Arial Narrow" w:cs="Times New Roman"/>
                <w:b/>
                <w:bCs/>
                <w:color w:val="000000" w:themeColor="text1"/>
                <w:sz w:val="20"/>
                <w:szCs w:val="20"/>
                <w:lang w:val="en-US" w:eastAsia="es-ES"/>
              </w:rPr>
            </w:pPr>
            <w:r w:rsidRPr="00FB2FDF">
              <w:rPr>
                <w:rFonts w:ascii="Arial Narrow" w:eastAsia="Times New Roman" w:hAnsi="Arial Narrow" w:cs="Times New Roman"/>
                <w:b/>
                <w:bCs/>
                <w:color w:val="000000" w:themeColor="text1"/>
                <w:sz w:val="20"/>
                <w:szCs w:val="20"/>
                <w:lang w:val="en-US" w:eastAsia="es-ES"/>
              </w:rPr>
              <w:t xml:space="preserve">City Tax (10/12 </w:t>
            </w:r>
            <w:proofErr w:type="spellStart"/>
            <w:r w:rsidRPr="00FB2FDF">
              <w:rPr>
                <w:rFonts w:ascii="Arial Narrow" w:eastAsia="Times New Roman" w:hAnsi="Arial Narrow" w:cs="Times New Roman"/>
                <w:b/>
                <w:bCs/>
                <w:color w:val="000000" w:themeColor="text1"/>
                <w:sz w:val="20"/>
                <w:szCs w:val="20"/>
                <w:lang w:val="en-US" w:eastAsia="es-ES"/>
              </w:rPr>
              <w:t>usd</w:t>
            </w:r>
            <w:proofErr w:type="spellEnd"/>
            <w:r w:rsidRPr="00FB2FDF">
              <w:rPr>
                <w:rFonts w:ascii="Arial Narrow" w:eastAsia="Times New Roman" w:hAnsi="Arial Narrow" w:cs="Times New Roman"/>
                <w:b/>
                <w:bCs/>
                <w:color w:val="000000" w:themeColor="text1"/>
                <w:sz w:val="20"/>
                <w:szCs w:val="20"/>
                <w:lang w:val="en-US" w:eastAsia="es-ES"/>
              </w:rPr>
              <w:t xml:space="preserve"> </w:t>
            </w:r>
            <w:proofErr w:type="spellStart"/>
            <w:r w:rsidRPr="00FB2FDF">
              <w:rPr>
                <w:rFonts w:ascii="Arial Narrow" w:eastAsia="Times New Roman" w:hAnsi="Arial Narrow" w:cs="Times New Roman"/>
                <w:b/>
                <w:bCs/>
                <w:color w:val="000000" w:themeColor="text1"/>
                <w:sz w:val="20"/>
                <w:szCs w:val="20"/>
                <w:lang w:val="en-US" w:eastAsia="es-ES"/>
              </w:rPr>
              <w:t>pago</w:t>
            </w:r>
            <w:proofErr w:type="spellEnd"/>
            <w:r w:rsidRPr="00FB2FDF">
              <w:rPr>
                <w:rFonts w:ascii="Arial Narrow" w:eastAsia="Times New Roman" w:hAnsi="Arial Narrow" w:cs="Times New Roman"/>
                <w:b/>
                <w:bCs/>
                <w:color w:val="000000" w:themeColor="text1"/>
                <w:sz w:val="20"/>
                <w:szCs w:val="20"/>
                <w:lang w:val="en-US" w:eastAsia="es-ES"/>
              </w:rPr>
              <w:t xml:space="preserve"> </w:t>
            </w:r>
            <w:proofErr w:type="spellStart"/>
            <w:r w:rsidRPr="00FB2FDF">
              <w:rPr>
                <w:rFonts w:ascii="Arial Narrow" w:eastAsia="Times New Roman" w:hAnsi="Arial Narrow" w:cs="Times New Roman"/>
                <w:b/>
                <w:bCs/>
                <w:color w:val="000000" w:themeColor="text1"/>
                <w:sz w:val="20"/>
                <w:szCs w:val="20"/>
                <w:lang w:val="en-US" w:eastAsia="es-ES"/>
              </w:rPr>
              <w:t>directo</w:t>
            </w:r>
            <w:proofErr w:type="spellEnd"/>
            <w:r w:rsidRPr="00FB2FDF">
              <w:rPr>
                <w:rFonts w:ascii="Arial Narrow" w:eastAsia="Times New Roman" w:hAnsi="Arial Narrow" w:cs="Times New Roman"/>
                <w:b/>
                <w:bCs/>
                <w:color w:val="000000" w:themeColor="text1"/>
                <w:sz w:val="20"/>
                <w:szCs w:val="20"/>
                <w:lang w:val="en-US" w:eastAsia="es-ES"/>
              </w:rPr>
              <w:t xml:space="preserve"> hotel).</w:t>
            </w:r>
          </w:p>
        </w:tc>
      </w:tr>
      <w:tr w:rsidR="00FB2FDF" w:rsidRPr="00FB2FDF" w14:paraId="4B68F7BD" w14:textId="77777777" w:rsidTr="00F47331">
        <w:trPr>
          <w:trHeight w:val="246"/>
        </w:trPr>
        <w:tc>
          <w:tcPr>
            <w:tcW w:w="2122" w:type="dxa"/>
            <w:shd w:val="clear" w:color="000000" w:fill="E4DFEC"/>
            <w:vAlign w:val="bottom"/>
          </w:tcPr>
          <w:p w14:paraId="609C8E97" w14:textId="77777777" w:rsidR="00EE094F" w:rsidRPr="00FB2FDF" w:rsidRDefault="00EE094F" w:rsidP="00F47331">
            <w:pPr>
              <w:spacing w:after="0" w:line="240" w:lineRule="auto"/>
              <w:rPr>
                <w:rFonts w:ascii="Arial Narrow" w:eastAsia="Times New Roman" w:hAnsi="Arial Narrow" w:cs="Times New Roman"/>
                <w:b/>
                <w:bCs/>
                <w:color w:val="000000" w:themeColor="text1"/>
                <w:sz w:val="20"/>
                <w:szCs w:val="20"/>
                <w:lang w:val="en-US" w:eastAsia="es-ES"/>
              </w:rPr>
            </w:pPr>
          </w:p>
        </w:tc>
        <w:tc>
          <w:tcPr>
            <w:tcW w:w="2123" w:type="dxa"/>
            <w:shd w:val="clear" w:color="000000" w:fill="E4DFEC"/>
            <w:vAlign w:val="bottom"/>
          </w:tcPr>
          <w:p w14:paraId="71172B97" w14:textId="77777777" w:rsidR="00EE094F" w:rsidRPr="00FB2FDF" w:rsidRDefault="00EE094F" w:rsidP="00F47331">
            <w:pPr>
              <w:spacing w:after="0" w:line="240" w:lineRule="auto"/>
              <w:rPr>
                <w:rFonts w:ascii="Arial Narrow" w:eastAsia="Times New Roman" w:hAnsi="Arial Narrow" w:cs="Times New Roman"/>
                <w:b/>
                <w:bCs/>
                <w:color w:val="000000" w:themeColor="text1"/>
                <w:sz w:val="20"/>
                <w:szCs w:val="20"/>
                <w:lang w:val="en-US" w:eastAsia="es-ES"/>
              </w:rPr>
            </w:pPr>
          </w:p>
        </w:tc>
        <w:tc>
          <w:tcPr>
            <w:tcW w:w="2122" w:type="dxa"/>
            <w:shd w:val="clear" w:color="000000" w:fill="E4DFEC"/>
            <w:noWrap/>
            <w:vAlign w:val="center"/>
          </w:tcPr>
          <w:p w14:paraId="20F03FE9" w14:textId="77777777" w:rsidR="00EE094F" w:rsidRPr="00FB2FDF" w:rsidRDefault="00EE094F" w:rsidP="00F47331">
            <w:pPr>
              <w:spacing w:after="0" w:line="240" w:lineRule="auto"/>
              <w:rPr>
                <w:rFonts w:ascii="Arial Narrow" w:eastAsia="Times New Roman" w:hAnsi="Arial Narrow" w:cs="Times New Roman"/>
                <w:b/>
                <w:bCs/>
                <w:color w:val="000000" w:themeColor="text1"/>
                <w:sz w:val="20"/>
                <w:szCs w:val="20"/>
                <w:lang w:val="en-US" w:eastAsia="es-ES"/>
              </w:rPr>
            </w:pPr>
          </w:p>
        </w:tc>
        <w:tc>
          <w:tcPr>
            <w:tcW w:w="2123" w:type="dxa"/>
            <w:shd w:val="clear" w:color="000000" w:fill="E4DFEC"/>
            <w:noWrap/>
            <w:vAlign w:val="center"/>
          </w:tcPr>
          <w:p w14:paraId="3BD09175" w14:textId="77777777" w:rsidR="00EE094F" w:rsidRPr="00FB2FDF" w:rsidRDefault="00EE094F" w:rsidP="00F47331">
            <w:pPr>
              <w:spacing w:after="0" w:line="240" w:lineRule="auto"/>
              <w:rPr>
                <w:rFonts w:ascii="Arial Narrow" w:eastAsia="Times New Roman" w:hAnsi="Arial Narrow" w:cs="Times New Roman"/>
                <w:b/>
                <w:color w:val="000000" w:themeColor="text1"/>
                <w:sz w:val="20"/>
                <w:szCs w:val="20"/>
                <w:lang w:val="en-US" w:eastAsia="es-ES"/>
              </w:rPr>
            </w:pPr>
          </w:p>
        </w:tc>
      </w:tr>
      <w:tr w:rsidR="00FB2FDF" w:rsidRPr="00FB2FDF" w14:paraId="19D89873" w14:textId="77777777" w:rsidTr="00F47331">
        <w:trPr>
          <w:trHeight w:val="246"/>
        </w:trPr>
        <w:tc>
          <w:tcPr>
            <w:tcW w:w="8490" w:type="dxa"/>
            <w:gridSpan w:val="4"/>
            <w:shd w:val="clear" w:color="000000" w:fill="E4DFEC"/>
            <w:vAlign w:val="bottom"/>
          </w:tcPr>
          <w:p w14:paraId="14F4FD62" w14:textId="77777777" w:rsidR="00EE094F" w:rsidRPr="00FB2FDF" w:rsidRDefault="00EE094F" w:rsidP="00F47331">
            <w:pPr>
              <w:pStyle w:val="Prrafodelista"/>
              <w:spacing w:after="0" w:line="240" w:lineRule="auto"/>
              <w:rPr>
                <w:rFonts w:ascii="Arial Narrow" w:eastAsia="Times New Roman" w:hAnsi="Arial Narrow" w:cs="Times New Roman"/>
                <w:b/>
                <w:bCs/>
                <w:color w:val="000000" w:themeColor="text1"/>
                <w:sz w:val="20"/>
                <w:szCs w:val="20"/>
                <w:lang w:eastAsia="es-ES"/>
              </w:rPr>
            </w:pPr>
            <w:r w:rsidRPr="00FB2FDF">
              <w:rPr>
                <w:rFonts w:ascii="Arial Narrow" w:eastAsia="Times New Roman" w:hAnsi="Arial Narrow" w:cs="Times New Roman"/>
                <w:b/>
                <w:bCs/>
                <w:color w:val="000000" w:themeColor="text1"/>
                <w:sz w:val="20"/>
                <w:szCs w:val="20"/>
                <w:lang w:eastAsia="es-ES"/>
              </w:rPr>
              <w:t>NOTAS:</w:t>
            </w:r>
          </w:p>
          <w:p w14:paraId="15A94569" w14:textId="641CCF23" w:rsidR="00EE094F" w:rsidRPr="00FB2FDF" w:rsidRDefault="0006065B" w:rsidP="00F47331">
            <w:pPr>
              <w:pStyle w:val="Prrafodelista"/>
              <w:numPr>
                <w:ilvl w:val="0"/>
                <w:numId w:val="1"/>
              </w:numPr>
              <w:spacing w:after="0" w:line="240" w:lineRule="auto"/>
              <w:rPr>
                <w:rFonts w:ascii="Arial Narrow" w:eastAsia="Times New Roman" w:hAnsi="Arial Narrow" w:cs="Times New Roman"/>
                <w:b/>
                <w:color w:val="000000" w:themeColor="text1"/>
                <w:sz w:val="20"/>
                <w:szCs w:val="20"/>
                <w:lang w:eastAsia="es-ES"/>
              </w:rPr>
            </w:pPr>
            <w:r w:rsidRPr="00FB2FDF">
              <w:rPr>
                <w:rFonts w:ascii="Arial Narrow" w:eastAsia="Times New Roman" w:hAnsi="Arial Narrow" w:cs="Times New Roman"/>
                <w:b/>
                <w:bCs/>
                <w:color w:val="000000" w:themeColor="text1"/>
                <w:sz w:val="20"/>
                <w:szCs w:val="20"/>
                <w:lang w:eastAsia="es-ES"/>
              </w:rPr>
              <w:t>El orden de las visitas puede</w:t>
            </w:r>
            <w:r w:rsidR="00EE094F" w:rsidRPr="00FB2FDF">
              <w:rPr>
                <w:rFonts w:ascii="Arial Narrow" w:eastAsia="Times New Roman" w:hAnsi="Arial Narrow" w:cs="Times New Roman"/>
                <w:b/>
                <w:bCs/>
                <w:color w:val="000000" w:themeColor="text1"/>
                <w:sz w:val="20"/>
                <w:szCs w:val="20"/>
                <w:lang w:eastAsia="es-ES"/>
              </w:rPr>
              <w:t xml:space="preserve"> cambiarse por razones técnicas, manteniendo siempre lo indicado en el programa.</w:t>
            </w:r>
          </w:p>
        </w:tc>
      </w:tr>
      <w:tr w:rsidR="00FB2FDF" w:rsidRPr="00FB2FDF" w14:paraId="0358E875" w14:textId="77777777" w:rsidTr="00F47331">
        <w:trPr>
          <w:trHeight w:val="246"/>
        </w:trPr>
        <w:tc>
          <w:tcPr>
            <w:tcW w:w="2122" w:type="dxa"/>
            <w:tcBorders>
              <w:bottom w:val="single" w:sz="18" w:space="0" w:color="auto"/>
            </w:tcBorders>
            <w:shd w:val="clear" w:color="000000" w:fill="E4DFEC"/>
            <w:vAlign w:val="bottom"/>
          </w:tcPr>
          <w:p w14:paraId="255D3C4F" w14:textId="77777777" w:rsidR="00EE094F" w:rsidRPr="00FB2FDF" w:rsidRDefault="00EE094F" w:rsidP="00F47331">
            <w:pPr>
              <w:spacing w:after="0" w:line="240" w:lineRule="auto"/>
              <w:rPr>
                <w:rFonts w:ascii="Arial Narrow" w:eastAsia="Times New Roman" w:hAnsi="Arial Narrow" w:cs="Times New Roman"/>
                <w:b/>
                <w:bCs/>
                <w:color w:val="000000" w:themeColor="text1"/>
                <w:sz w:val="20"/>
                <w:szCs w:val="20"/>
                <w:lang w:eastAsia="es-ES"/>
              </w:rPr>
            </w:pPr>
          </w:p>
        </w:tc>
        <w:tc>
          <w:tcPr>
            <w:tcW w:w="2123" w:type="dxa"/>
            <w:tcBorders>
              <w:bottom w:val="single" w:sz="18" w:space="0" w:color="auto"/>
            </w:tcBorders>
            <w:shd w:val="clear" w:color="000000" w:fill="E4DFEC"/>
            <w:vAlign w:val="bottom"/>
          </w:tcPr>
          <w:p w14:paraId="04DF75F3" w14:textId="77777777" w:rsidR="00EE094F" w:rsidRPr="00FB2FDF" w:rsidRDefault="00EE094F" w:rsidP="00F47331">
            <w:pPr>
              <w:spacing w:after="0" w:line="240" w:lineRule="auto"/>
              <w:rPr>
                <w:rFonts w:ascii="Arial Narrow" w:eastAsia="Times New Roman" w:hAnsi="Arial Narrow" w:cs="Times New Roman"/>
                <w:b/>
                <w:bCs/>
                <w:color w:val="000000" w:themeColor="text1"/>
                <w:sz w:val="20"/>
                <w:szCs w:val="20"/>
                <w:lang w:eastAsia="es-ES"/>
              </w:rPr>
            </w:pPr>
          </w:p>
        </w:tc>
        <w:tc>
          <w:tcPr>
            <w:tcW w:w="2122" w:type="dxa"/>
            <w:tcBorders>
              <w:bottom w:val="single" w:sz="18" w:space="0" w:color="auto"/>
            </w:tcBorders>
            <w:shd w:val="clear" w:color="000000" w:fill="E4DFEC"/>
            <w:noWrap/>
            <w:vAlign w:val="center"/>
          </w:tcPr>
          <w:p w14:paraId="0BBC9730" w14:textId="77777777" w:rsidR="00EE094F" w:rsidRPr="00FB2FDF" w:rsidRDefault="00EE094F" w:rsidP="00F47331">
            <w:pPr>
              <w:spacing w:after="0" w:line="240" w:lineRule="auto"/>
              <w:rPr>
                <w:rFonts w:ascii="Arial Narrow" w:eastAsia="Times New Roman" w:hAnsi="Arial Narrow" w:cs="Times New Roman"/>
                <w:b/>
                <w:bCs/>
                <w:color w:val="000000" w:themeColor="text1"/>
                <w:sz w:val="20"/>
                <w:szCs w:val="20"/>
                <w:lang w:eastAsia="es-ES"/>
              </w:rPr>
            </w:pPr>
          </w:p>
        </w:tc>
        <w:tc>
          <w:tcPr>
            <w:tcW w:w="2123" w:type="dxa"/>
            <w:tcBorders>
              <w:bottom w:val="single" w:sz="18" w:space="0" w:color="auto"/>
            </w:tcBorders>
            <w:shd w:val="clear" w:color="000000" w:fill="E4DFEC"/>
            <w:noWrap/>
            <w:vAlign w:val="center"/>
          </w:tcPr>
          <w:p w14:paraId="5D00D0D8" w14:textId="77777777" w:rsidR="00EE094F" w:rsidRPr="00FB2FDF" w:rsidRDefault="00EE094F" w:rsidP="00F47331">
            <w:pPr>
              <w:spacing w:after="0" w:line="240" w:lineRule="auto"/>
              <w:rPr>
                <w:rFonts w:ascii="Arial Narrow" w:eastAsia="Times New Roman" w:hAnsi="Arial Narrow" w:cs="Times New Roman"/>
                <w:b/>
                <w:color w:val="000000" w:themeColor="text1"/>
                <w:sz w:val="20"/>
                <w:szCs w:val="20"/>
                <w:lang w:eastAsia="es-ES"/>
              </w:rPr>
            </w:pPr>
          </w:p>
        </w:tc>
      </w:tr>
    </w:tbl>
    <w:p w14:paraId="04DA78E5" w14:textId="77777777" w:rsidR="00EE094F" w:rsidRPr="00FB2FDF" w:rsidRDefault="00EE094F" w:rsidP="00EE094F">
      <w:pPr>
        <w:rPr>
          <w:color w:val="000000" w:themeColor="text1"/>
        </w:rPr>
      </w:pPr>
    </w:p>
    <w:tbl>
      <w:tblPr>
        <w:tblpPr w:leftFromText="141" w:rightFromText="141" w:vertAnchor="text" w:horzAnchor="margin" w:tblpY="-59"/>
        <w:tblW w:w="849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545"/>
        <w:gridCol w:w="2409"/>
        <w:gridCol w:w="4536"/>
      </w:tblGrid>
      <w:tr w:rsidR="00FB2FDF" w:rsidRPr="00FB2FDF" w14:paraId="17664422" w14:textId="77777777" w:rsidTr="00F47331">
        <w:trPr>
          <w:trHeight w:val="246"/>
        </w:trPr>
        <w:tc>
          <w:tcPr>
            <w:tcW w:w="8490" w:type="dxa"/>
            <w:gridSpan w:val="3"/>
            <w:shd w:val="clear" w:color="000000" w:fill="00B050"/>
            <w:vAlign w:val="center"/>
            <w:hideMark/>
          </w:tcPr>
          <w:p w14:paraId="4C5C98FF" w14:textId="77777777" w:rsidR="00EE094F" w:rsidRPr="00FB2FDF" w:rsidRDefault="00EE094F" w:rsidP="00F47331">
            <w:pPr>
              <w:spacing w:after="0" w:line="240" w:lineRule="auto"/>
              <w:jc w:val="center"/>
              <w:rPr>
                <w:rFonts w:ascii="Arial Narrow" w:eastAsia="Times New Roman" w:hAnsi="Arial Narrow" w:cs="Times New Roman"/>
                <w:b/>
                <w:bCs/>
                <w:color w:val="000000" w:themeColor="text1"/>
                <w:sz w:val="20"/>
                <w:szCs w:val="20"/>
                <w:lang w:eastAsia="es-ES"/>
              </w:rPr>
            </w:pPr>
            <w:r w:rsidRPr="00FB2FDF">
              <w:rPr>
                <w:rFonts w:ascii="Arial Narrow" w:eastAsia="Times New Roman" w:hAnsi="Arial Narrow" w:cs="Times New Roman"/>
                <w:b/>
                <w:bCs/>
                <w:color w:val="000000" w:themeColor="text1"/>
                <w:sz w:val="20"/>
                <w:szCs w:val="20"/>
                <w:lang w:eastAsia="es-ES"/>
              </w:rPr>
              <w:lastRenderedPageBreak/>
              <w:t>HOTELES PREVISTOS O SIMILARES</w:t>
            </w:r>
          </w:p>
        </w:tc>
      </w:tr>
      <w:tr w:rsidR="00FB2FDF" w:rsidRPr="00FB2FDF" w14:paraId="1DCDC4E6" w14:textId="77777777" w:rsidTr="00F47331">
        <w:trPr>
          <w:trHeight w:val="246"/>
        </w:trPr>
        <w:tc>
          <w:tcPr>
            <w:tcW w:w="1545" w:type="dxa"/>
            <w:shd w:val="clear" w:color="000000" w:fill="E4DFEC"/>
            <w:vAlign w:val="center"/>
          </w:tcPr>
          <w:p w14:paraId="4950897E" w14:textId="77777777" w:rsidR="00EE094F" w:rsidRPr="00FB2FDF" w:rsidRDefault="00EE094F" w:rsidP="00F47331">
            <w:pPr>
              <w:spacing w:after="0" w:line="240" w:lineRule="auto"/>
              <w:jc w:val="center"/>
              <w:rPr>
                <w:rFonts w:ascii="Arial Narrow" w:eastAsia="Times New Roman" w:hAnsi="Arial Narrow" w:cs="Times New Roman"/>
                <w:b/>
                <w:bCs/>
                <w:color w:val="000000" w:themeColor="text1"/>
                <w:sz w:val="20"/>
                <w:szCs w:val="20"/>
                <w:lang w:eastAsia="es-ES"/>
              </w:rPr>
            </w:pPr>
            <w:r w:rsidRPr="00FB2FDF">
              <w:rPr>
                <w:rFonts w:ascii="Arial Narrow" w:eastAsia="Times New Roman" w:hAnsi="Arial Narrow" w:cs="Times New Roman"/>
                <w:b/>
                <w:bCs/>
                <w:color w:val="000000" w:themeColor="text1"/>
                <w:sz w:val="20"/>
                <w:szCs w:val="20"/>
                <w:lang w:eastAsia="es-ES"/>
              </w:rPr>
              <w:t>Noches</w:t>
            </w:r>
          </w:p>
        </w:tc>
        <w:tc>
          <w:tcPr>
            <w:tcW w:w="2409" w:type="dxa"/>
            <w:shd w:val="clear" w:color="000000" w:fill="E4DFEC"/>
            <w:vAlign w:val="center"/>
          </w:tcPr>
          <w:p w14:paraId="31B78901" w14:textId="77777777" w:rsidR="00EE094F" w:rsidRPr="00FB2FDF" w:rsidRDefault="00EE094F" w:rsidP="00F47331">
            <w:pPr>
              <w:spacing w:after="0" w:line="240" w:lineRule="auto"/>
              <w:jc w:val="center"/>
              <w:rPr>
                <w:rFonts w:ascii="Arial Narrow" w:eastAsia="Times New Roman" w:hAnsi="Arial Narrow" w:cs="Times New Roman"/>
                <w:b/>
                <w:bCs/>
                <w:color w:val="000000" w:themeColor="text1"/>
                <w:sz w:val="20"/>
                <w:szCs w:val="20"/>
                <w:lang w:eastAsia="es-ES"/>
              </w:rPr>
            </w:pPr>
            <w:r w:rsidRPr="00FB2FDF">
              <w:rPr>
                <w:rFonts w:ascii="Arial Narrow" w:eastAsia="Times New Roman" w:hAnsi="Arial Narrow" w:cs="Times New Roman"/>
                <w:b/>
                <w:bCs/>
                <w:color w:val="000000" w:themeColor="text1"/>
                <w:sz w:val="20"/>
                <w:szCs w:val="20"/>
                <w:lang w:eastAsia="es-ES"/>
              </w:rPr>
              <w:t>Ciudad</w:t>
            </w:r>
          </w:p>
        </w:tc>
        <w:tc>
          <w:tcPr>
            <w:tcW w:w="4536" w:type="dxa"/>
            <w:shd w:val="clear" w:color="000000" w:fill="E4DFEC"/>
            <w:noWrap/>
            <w:vAlign w:val="center"/>
          </w:tcPr>
          <w:p w14:paraId="690FCA38" w14:textId="77777777" w:rsidR="00EE094F" w:rsidRPr="00FB2FDF" w:rsidRDefault="00EE094F" w:rsidP="00F47331">
            <w:pPr>
              <w:spacing w:after="0" w:line="240" w:lineRule="auto"/>
              <w:jc w:val="center"/>
              <w:rPr>
                <w:rFonts w:ascii="Arial Narrow" w:eastAsia="Times New Roman" w:hAnsi="Arial Narrow" w:cs="Times New Roman"/>
                <w:b/>
                <w:bCs/>
                <w:color w:val="000000" w:themeColor="text1"/>
                <w:sz w:val="20"/>
                <w:szCs w:val="20"/>
                <w:lang w:eastAsia="es-ES"/>
              </w:rPr>
            </w:pPr>
            <w:r w:rsidRPr="00FB2FDF">
              <w:rPr>
                <w:rFonts w:ascii="Arial Narrow" w:eastAsia="Times New Roman" w:hAnsi="Arial Narrow" w:cs="Times New Roman"/>
                <w:b/>
                <w:bCs/>
                <w:color w:val="000000" w:themeColor="text1"/>
                <w:sz w:val="20"/>
                <w:szCs w:val="20"/>
                <w:lang w:eastAsia="es-ES"/>
              </w:rPr>
              <w:t>Hotel</w:t>
            </w:r>
          </w:p>
        </w:tc>
      </w:tr>
      <w:tr w:rsidR="00FB2FDF" w:rsidRPr="00FB2FDF" w14:paraId="6DCBE47F" w14:textId="77777777" w:rsidTr="00F47331">
        <w:trPr>
          <w:trHeight w:val="1014"/>
        </w:trPr>
        <w:tc>
          <w:tcPr>
            <w:tcW w:w="1545" w:type="dxa"/>
            <w:shd w:val="clear" w:color="000000" w:fill="E4DFEC"/>
            <w:vAlign w:val="center"/>
          </w:tcPr>
          <w:p w14:paraId="7A077D60" w14:textId="77777777" w:rsidR="00EE094F" w:rsidRPr="00FB2FDF" w:rsidRDefault="00EE094F" w:rsidP="00F47331">
            <w:pPr>
              <w:spacing w:after="0" w:line="240" w:lineRule="auto"/>
              <w:jc w:val="center"/>
              <w:rPr>
                <w:rFonts w:ascii="Arial Narrow" w:eastAsia="Times New Roman" w:hAnsi="Arial Narrow" w:cs="Times New Roman"/>
                <w:bCs/>
                <w:color w:val="000000" w:themeColor="text1"/>
                <w:sz w:val="20"/>
                <w:szCs w:val="20"/>
                <w:lang w:eastAsia="es-ES"/>
              </w:rPr>
            </w:pPr>
            <w:r w:rsidRPr="00FB2FDF">
              <w:rPr>
                <w:rFonts w:ascii="Arial Narrow" w:eastAsia="Times New Roman" w:hAnsi="Arial Narrow" w:cs="Times New Roman"/>
                <w:bCs/>
                <w:color w:val="000000" w:themeColor="text1"/>
                <w:sz w:val="20"/>
                <w:szCs w:val="20"/>
                <w:lang w:eastAsia="es-ES"/>
              </w:rPr>
              <w:t>3</w:t>
            </w:r>
          </w:p>
        </w:tc>
        <w:tc>
          <w:tcPr>
            <w:tcW w:w="2409" w:type="dxa"/>
            <w:shd w:val="clear" w:color="000000" w:fill="E4DFEC"/>
            <w:vAlign w:val="center"/>
          </w:tcPr>
          <w:p w14:paraId="0C61B334" w14:textId="77777777" w:rsidR="00EE094F" w:rsidRPr="00FB2FDF" w:rsidRDefault="00EE094F" w:rsidP="00F47331">
            <w:pPr>
              <w:spacing w:after="0" w:line="240" w:lineRule="auto"/>
              <w:jc w:val="center"/>
              <w:rPr>
                <w:rFonts w:ascii="Arial Narrow" w:eastAsia="Times New Roman" w:hAnsi="Arial Narrow" w:cs="Times New Roman"/>
                <w:bCs/>
                <w:color w:val="000000" w:themeColor="text1"/>
                <w:sz w:val="20"/>
                <w:szCs w:val="20"/>
                <w:lang w:eastAsia="es-ES"/>
              </w:rPr>
            </w:pPr>
            <w:r w:rsidRPr="00FB2FDF">
              <w:rPr>
                <w:rFonts w:ascii="Arial Narrow" w:eastAsia="Times New Roman" w:hAnsi="Arial Narrow" w:cs="Times New Roman"/>
                <w:bCs/>
                <w:color w:val="000000" w:themeColor="text1"/>
                <w:sz w:val="20"/>
                <w:szCs w:val="20"/>
                <w:lang w:eastAsia="es-ES"/>
              </w:rPr>
              <w:t>DUBAI</w:t>
            </w:r>
          </w:p>
        </w:tc>
        <w:tc>
          <w:tcPr>
            <w:tcW w:w="4536" w:type="dxa"/>
            <w:shd w:val="clear" w:color="000000" w:fill="E4DFEC"/>
            <w:noWrap/>
            <w:vAlign w:val="center"/>
          </w:tcPr>
          <w:p w14:paraId="65E618BF" w14:textId="5544096A" w:rsidR="00EE094F" w:rsidRPr="00FB2FDF" w:rsidRDefault="00345473" w:rsidP="00F47331">
            <w:pPr>
              <w:spacing w:after="0" w:line="240" w:lineRule="auto"/>
              <w:jc w:val="center"/>
              <w:rPr>
                <w:rFonts w:ascii="Arial Narrow" w:eastAsia="Times New Roman" w:hAnsi="Arial Narrow" w:cs="Times New Roman"/>
                <w:bCs/>
                <w:color w:val="000000" w:themeColor="text1"/>
                <w:sz w:val="20"/>
                <w:szCs w:val="20"/>
                <w:lang w:eastAsia="es-ES"/>
              </w:rPr>
            </w:pPr>
            <w:r w:rsidRPr="00FB2FDF">
              <w:rPr>
                <w:rFonts w:ascii="Arial Narrow" w:eastAsia="Times New Roman" w:hAnsi="Arial Narrow" w:cs="Times New Roman"/>
                <w:bCs/>
                <w:color w:val="000000" w:themeColor="text1"/>
                <w:sz w:val="20"/>
                <w:szCs w:val="20"/>
                <w:lang w:val="en-GB" w:eastAsia="es-ES"/>
              </w:rPr>
              <w:t xml:space="preserve">Ibis One Central *** </w:t>
            </w:r>
            <w:r w:rsidR="00EE094F" w:rsidRPr="00FB2FDF">
              <w:rPr>
                <w:rFonts w:ascii="Arial Narrow" w:eastAsia="Times New Roman" w:hAnsi="Arial Narrow" w:cs="Times New Roman"/>
                <w:bCs/>
                <w:color w:val="000000" w:themeColor="text1"/>
                <w:sz w:val="20"/>
                <w:szCs w:val="20"/>
                <w:lang w:val="en-GB" w:eastAsia="es-ES"/>
              </w:rPr>
              <w:t>/ City</w:t>
            </w:r>
            <w:r w:rsidR="004D68C0" w:rsidRPr="00FB2FDF">
              <w:rPr>
                <w:rFonts w:ascii="Arial Narrow" w:eastAsia="Times New Roman" w:hAnsi="Arial Narrow" w:cs="Times New Roman"/>
                <w:bCs/>
                <w:color w:val="000000" w:themeColor="text1"/>
                <w:sz w:val="20"/>
                <w:szCs w:val="20"/>
                <w:lang w:val="en-GB" w:eastAsia="es-ES"/>
              </w:rPr>
              <w:t xml:space="preserve"> </w:t>
            </w:r>
            <w:r w:rsidR="00802A1A" w:rsidRPr="00FB2FDF">
              <w:rPr>
                <w:rFonts w:ascii="Arial Narrow" w:eastAsia="Times New Roman" w:hAnsi="Arial Narrow" w:cs="Times New Roman"/>
                <w:bCs/>
                <w:color w:val="000000" w:themeColor="text1"/>
                <w:sz w:val="20"/>
                <w:szCs w:val="20"/>
                <w:lang w:eastAsia="es-ES"/>
              </w:rPr>
              <w:t>Avenue</w:t>
            </w:r>
            <w:r w:rsidR="00EE094F" w:rsidRPr="00FB2FDF">
              <w:rPr>
                <w:rFonts w:ascii="Arial Narrow" w:eastAsia="Times New Roman" w:hAnsi="Arial Narrow" w:cs="Times New Roman"/>
                <w:bCs/>
                <w:color w:val="000000" w:themeColor="text1"/>
                <w:sz w:val="20"/>
                <w:szCs w:val="20"/>
                <w:lang w:eastAsia="es-ES"/>
              </w:rPr>
              <w:t xml:space="preserve"> *** (CATEGORÍA A)</w:t>
            </w:r>
          </w:p>
          <w:p w14:paraId="6C7CF8B8" w14:textId="2CFEE717" w:rsidR="00EE094F" w:rsidRPr="00FB2FDF" w:rsidRDefault="003E4985" w:rsidP="00F47331">
            <w:pPr>
              <w:spacing w:after="0" w:line="240" w:lineRule="auto"/>
              <w:jc w:val="center"/>
              <w:rPr>
                <w:rFonts w:ascii="Arial Narrow" w:eastAsia="Times New Roman" w:hAnsi="Arial Narrow" w:cs="Times New Roman"/>
                <w:bCs/>
                <w:color w:val="000000" w:themeColor="text1"/>
                <w:sz w:val="20"/>
                <w:szCs w:val="20"/>
                <w:lang w:eastAsia="es-ES"/>
              </w:rPr>
            </w:pPr>
            <w:proofErr w:type="spellStart"/>
            <w:r w:rsidRPr="00FB2FDF">
              <w:rPr>
                <w:rFonts w:ascii="Arial Narrow" w:eastAsia="Times New Roman" w:hAnsi="Arial Narrow" w:cs="Times New Roman"/>
                <w:bCs/>
                <w:color w:val="000000" w:themeColor="text1"/>
                <w:sz w:val="20"/>
                <w:szCs w:val="20"/>
                <w:lang w:eastAsia="es-ES"/>
              </w:rPr>
              <w:t>Best</w:t>
            </w:r>
            <w:proofErr w:type="spellEnd"/>
            <w:r w:rsidRPr="00FB2FDF">
              <w:rPr>
                <w:rFonts w:ascii="Arial Narrow" w:eastAsia="Times New Roman" w:hAnsi="Arial Narrow" w:cs="Times New Roman"/>
                <w:bCs/>
                <w:color w:val="000000" w:themeColor="text1"/>
                <w:sz w:val="20"/>
                <w:szCs w:val="20"/>
                <w:lang w:eastAsia="es-ES"/>
              </w:rPr>
              <w:t xml:space="preserve"> Western </w:t>
            </w:r>
            <w:r w:rsidR="008420E0" w:rsidRPr="00FB2FDF">
              <w:rPr>
                <w:rFonts w:ascii="Arial Narrow" w:eastAsia="Times New Roman" w:hAnsi="Arial Narrow" w:cs="Times New Roman"/>
                <w:bCs/>
                <w:color w:val="000000" w:themeColor="text1"/>
                <w:sz w:val="20"/>
                <w:szCs w:val="20"/>
                <w:lang w:eastAsia="es-ES"/>
              </w:rPr>
              <w:t xml:space="preserve">M </w:t>
            </w:r>
            <w:proofErr w:type="spellStart"/>
            <w:r w:rsidR="008420E0" w:rsidRPr="00FB2FDF">
              <w:rPr>
                <w:rFonts w:ascii="Arial Narrow" w:eastAsia="Times New Roman" w:hAnsi="Arial Narrow" w:cs="Times New Roman"/>
                <w:bCs/>
                <w:color w:val="000000" w:themeColor="text1"/>
                <w:sz w:val="20"/>
                <w:szCs w:val="20"/>
                <w:lang w:eastAsia="es-ES"/>
              </w:rPr>
              <w:t>Four</w:t>
            </w:r>
            <w:proofErr w:type="spellEnd"/>
            <w:r w:rsidR="008420E0" w:rsidRPr="00FB2FDF">
              <w:rPr>
                <w:rFonts w:ascii="Arial Narrow" w:eastAsia="Times New Roman" w:hAnsi="Arial Narrow" w:cs="Times New Roman"/>
                <w:bCs/>
                <w:color w:val="000000" w:themeColor="text1"/>
                <w:sz w:val="20"/>
                <w:szCs w:val="20"/>
                <w:lang w:eastAsia="es-ES"/>
              </w:rPr>
              <w:t xml:space="preserve"> </w:t>
            </w:r>
            <w:r w:rsidRPr="00FB2FDF">
              <w:rPr>
                <w:rFonts w:ascii="Arial Narrow" w:eastAsia="Times New Roman" w:hAnsi="Arial Narrow" w:cs="Times New Roman"/>
                <w:bCs/>
                <w:color w:val="000000" w:themeColor="text1"/>
                <w:sz w:val="20"/>
                <w:szCs w:val="20"/>
                <w:lang w:eastAsia="es-ES"/>
              </w:rPr>
              <w:t>Deira</w:t>
            </w:r>
            <w:r w:rsidR="00802A1A" w:rsidRPr="00FB2FDF">
              <w:rPr>
                <w:rFonts w:ascii="Arial Narrow" w:eastAsia="Times New Roman" w:hAnsi="Arial Narrow" w:cs="Times New Roman"/>
                <w:bCs/>
                <w:color w:val="000000" w:themeColor="text1"/>
                <w:sz w:val="20"/>
                <w:szCs w:val="20"/>
                <w:lang w:eastAsia="es-ES"/>
              </w:rPr>
              <w:t xml:space="preserve"> **** / </w:t>
            </w:r>
            <w:r w:rsidR="00345473" w:rsidRPr="00FB2FDF">
              <w:rPr>
                <w:rFonts w:ascii="Arial Narrow" w:eastAsia="Times New Roman" w:hAnsi="Arial Narrow" w:cs="Times New Roman"/>
                <w:bCs/>
                <w:color w:val="000000" w:themeColor="text1"/>
                <w:sz w:val="20"/>
                <w:szCs w:val="20"/>
                <w:lang w:eastAsia="es-ES"/>
              </w:rPr>
              <w:t xml:space="preserve">Mena Plaza **** </w:t>
            </w:r>
            <w:r w:rsidR="00EE094F" w:rsidRPr="00FB2FDF">
              <w:rPr>
                <w:rFonts w:ascii="Arial Narrow" w:eastAsia="Times New Roman" w:hAnsi="Arial Narrow" w:cs="Times New Roman"/>
                <w:bCs/>
                <w:color w:val="000000" w:themeColor="text1"/>
                <w:sz w:val="20"/>
                <w:szCs w:val="20"/>
                <w:lang w:eastAsia="es-ES"/>
              </w:rPr>
              <w:t>(CATEGORÍA B)</w:t>
            </w:r>
          </w:p>
          <w:p w14:paraId="771145E6" w14:textId="6C65F315" w:rsidR="00EE094F" w:rsidRPr="00FB2FDF" w:rsidRDefault="00345473" w:rsidP="00F47331">
            <w:pPr>
              <w:spacing w:after="0" w:line="240" w:lineRule="auto"/>
              <w:jc w:val="center"/>
              <w:rPr>
                <w:rFonts w:ascii="Arial Narrow" w:eastAsia="Times New Roman" w:hAnsi="Arial Narrow" w:cs="Times New Roman"/>
                <w:bCs/>
                <w:color w:val="000000" w:themeColor="text1"/>
                <w:sz w:val="20"/>
                <w:szCs w:val="20"/>
                <w:lang w:eastAsia="es-ES"/>
              </w:rPr>
            </w:pPr>
            <w:r w:rsidRPr="00FB2FDF">
              <w:rPr>
                <w:rFonts w:ascii="Arial Narrow" w:eastAsia="Times New Roman" w:hAnsi="Arial Narrow" w:cs="Times New Roman"/>
                <w:bCs/>
                <w:color w:val="000000" w:themeColor="text1"/>
                <w:sz w:val="20"/>
                <w:szCs w:val="20"/>
                <w:lang w:eastAsia="es-ES"/>
              </w:rPr>
              <w:t xml:space="preserve">Novotel Al </w:t>
            </w:r>
            <w:proofErr w:type="spellStart"/>
            <w:r w:rsidRPr="00FB2FDF">
              <w:rPr>
                <w:rFonts w:ascii="Arial Narrow" w:eastAsia="Times New Roman" w:hAnsi="Arial Narrow" w:cs="Times New Roman"/>
                <w:bCs/>
                <w:color w:val="000000" w:themeColor="text1"/>
                <w:sz w:val="20"/>
                <w:szCs w:val="20"/>
                <w:lang w:eastAsia="es-ES"/>
              </w:rPr>
              <w:t>Barsha</w:t>
            </w:r>
            <w:proofErr w:type="spellEnd"/>
            <w:r w:rsidRPr="00FB2FDF">
              <w:rPr>
                <w:rFonts w:ascii="Arial Narrow" w:eastAsia="Times New Roman" w:hAnsi="Arial Narrow" w:cs="Times New Roman"/>
                <w:bCs/>
                <w:color w:val="000000" w:themeColor="text1"/>
                <w:sz w:val="20"/>
                <w:szCs w:val="20"/>
                <w:lang w:eastAsia="es-ES"/>
              </w:rPr>
              <w:t xml:space="preserve"> **** / Holiday </w:t>
            </w:r>
            <w:proofErr w:type="spellStart"/>
            <w:r w:rsidRPr="00FB2FDF">
              <w:rPr>
                <w:rFonts w:ascii="Arial Narrow" w:eastAsia="Times New Roman" w:hAnsi="Arial Narrow" w:cs="Times New Roman"/>
                <w:bCs/>
                <w:color w:val="000000" w:themeColor="text1"/>
                <w:sz w:val="20"/>
                <w:szCs w:val="20"/>
                <w:lang w:eastAsia="es-ES"/>
              </w:rPr>
              <w:t>Inn</w:t>
            </w:r>
            <w:proofErr w:type="spellEnd"/>
            <w:r w:rsidRPr="00FB2FDF">
              <w:rPr>
                <w:rFonts w:ascii="Arial Narrow" w:eastAsia="Times New Roman" w:hAnsi="Arial Narrow" w:cs="Times New Roman"/>
                <w:bCs/>
                <w:color w:val="000000" w:themeColor="text1"/>
                <w:sz w:val="20"/>
                <w:szCs w:val="20"/>
                <w:lang w:eastAsia="es-ES"/>
              </w:rPr>
              <w:t xml:space="preserve"> Al </w:t>
            </w:r>
            <w:proofErr w:type="spellStart"/>
            <w:r w:rsidRPr="00FB2FDF">
              <w:rPr>
                <w:rFonts w:ascii="Arial Narrow" w:eastAsia="Times New Roman" w:hAnsi="Arial Narrow" w:cs="Times New Roman"/>
                <w:bCs/>
                <w:color w:val="000000" w:themeColor="text1"/>
                <w:sz w:val="20"/>
                <w:szCs w:val="20"/>
                <w:lang w:eastAsia="es-ES"/>
              </w:rPr>
              <w:t>Barsha</w:t>
            </w:r>
            <w:proofErr w:type="spellEnd"/>
            <w:r w:rsidRPr="00FB2FDF">
              <w:rPr>
                <w:rFonts w:ascii="Arial Narrow" w:eastAsia="Times New Roman" w:hAnsi="Arial Narrow" w:cs="Times New Roman"/>
                <w:bCs/>
                <w:color w:val="000000" w:themeColor="text1"/>
                <w:sz w:val="20"/>
                <w:szCs w:val="20"/>
                <w:lang w:eastAsia="es-ES"/>
              </w:rPr>
              <w:t xml:space="preserve"> **** </w:t>
            </w:r>
            <w:r w:rsidR="00EE094F" w:rsidRPr="00FB2FDF">
              <w:rPr>
                <w:rFonts w:ascii="Arial Narrow" w:eastAsia="Times New Roman" w:hAnsi="Arial Narrow" w:cs="Times New Roman"/>
                <w:bCs/>
                <w:color w:val="000000" w:themeColor="text1"/>
                <w:sz w:val="20"/>
                <w:szCs w:val="20"/>
                <w:lang w:eastAsia="es-ES"/>
              </w:rPr>
              <w:t>(CATEGORÍA C)</w:t>
            </w:r>
          </w:p>
          <w:p w14:paraId="6CB37499" w14:textId="2D50B9F3" w:rsidR="00EE094F" w:rsidRPr="00FB2FDF" w:rsidRDefault="003E4985" w:rsidP="00F47331">
            <w:pPr>
              <w:spacing w:after="0" w:line="240" w:lineRule="auto"/>
              <w:jc w:val="center"/>
              <w:rPr>
                <w:rFonts w:ascii="Arial Narrow" w:eastAsia="Times New Roman" w:hAnsi="Arial Narrow" w:cs="Times New Roman"/>
                <w:bCs/>
                <w:color w:val="000000" w:themeColor="text1"/>
                <w:sz w:val="20"/>
                <w:szCs w:val="20"/>
                <w:lang w:eastAsia="es-ES"/>
              </w:rPr>
            </w:pPr>
            <w:r w:rsidRPr="00FB2FDF">
              <w:rPr>
                <w:rFonts w:ascii="Arial Narrow" w:eastAsia="Times New Roman" w:hAnsi="Arial Narrow" w:cs="Times New Roman"/>
                <w:bCs/>
                <w:color w:val="000000" w:themeColor="text1"/>
                <w:sz w:val="20"/>
                <w:szCs w:val="20"/>
                <w:lang w:eastAsia="es-ES"/>
              </w:rPr>
              <w:t>Asiana Deira</w:t>
            </w:r>
            <w:r w:rsidR="00EE094F" w:rsidRPr="00FB2FDF">
              <w:rPr>
                <w:rFonts w:ascii="Arial Narrow" w:eastAsia="Times New Roman" w:hAnsi="Arial Narrow" w:cs="Times New Roman"/>
                <w:bCs/>
                <w:color w:val="000000" w:themeColor="text1"/>
                <w:sz w:val="20"/>
                <w:szCs w:val="20"/>
                <w:lang w:eastAsia="es-ES"/>
              </w:rPr>
              <w:t xml:space="preserve"> ***** /</w:t>
            </w:r>
          </w:p>
          <w:p w14:paraId="2D88A26C" w14:textId="45E05B06" w:rsidR="00EE094F" w:rsidRPr="00FB2FDF" w:rsidRDefault="00345473" w:rsidP="004D68C0">
            <w:pPr>
              <w:spacing w:after="0" w:line="240" w:lineRule="auto"/>
              <w:jc w:val="center"/>
              <w:rPr>
                <w:rFonts w:ascii="Arial Narrow" w:eastAsia="Times New Roman" w:hAnsi="Arial Narrow" w:cs="Times New Roman"/>
                <w:bCs/>
                <w:color w:val="000000" w:themeColor="text1"/>
                <w:sz w:val="20"/>
                <w:szCs w:val="20"/>
                <w:lang w:eastAsia="es-ES"/>
              </w:rPr>
            </w:pPr>
            <w:r w:rsidRPr="00FB2FDF">
              <w:rPr>
                <w:rFonts w:ascii="Arial Narrow" w:eastAsia="Times New Roman" w:hAnsi="Arial Narrow" w:cs="Times New Roman"/>
                <w:bCs/>
                <w:color w:val="000000" w:themeColor="text1"/>
                <w:sz w:val="20"/>
                <w:szCs w:val="20"/>
                <w:lang w:eastAsia="es-ES"/>
              </w:rPr>
              <w:t xml:space="preserve">Media </w:t>
            </w:r>
            <w:proofErr w:type="spellStart"/>
            <w:r w:rsidRPr="00FB2FDF">
              <w:rPr>
                <w:rFonts w:ascii="Arial Narrow" w:eastAsia="Times New Roman" w:hAnsi="Arial Narrow" w:cs="Times New Roman"/>
                <w:bCs/>
                <w:color w:val="000000" w:themeColor="text1"/>
                <w:sz w:val="20"/>
                <w:szCs w:val="20"/>
                <w:lang w:eastAsia="es-ES"/>
              </w:rPr>
              <w:t>Rotana</w:t>
            </w:r>
            <w:proofErr w:type="spellEnd"/>
            <w:r w:rsidRPr="00FB2FDF">
              <w:rPr>
                <w:rFonts w:ascii="Arial Narrow" w:eastAsia="Times New Roman" w:hAnsi="Arial Narrow" w:cs="Times New Roman"/>
                <w:bCs/>
                <w:color w:val="000000" w:themeColor="text1"/>
                <w:sz w:val="20"/>
                <w:szCs w:val="20"/>
                <w:lang w:eastAsia="es-ES"/>
              </w:rPr>
              <w:t xml:space="preserve"> ***** </w:t>
            </w:r>
            <w:r w:rsidR="00EE094F" w:rsidRPr="00FB2FDF">
              <w:rPr>
                <w:rFonts w:ascii="Arial Narrow" w:eastAsia="Times New Roman" w:hAnsi="Arial Narrow" w:cs="Times New Roman"/>
                <w:bCs/>
                <w:color w:val="000000" w:themeColor="text1"/>
                <w:sz w:val="20"/>
                <w:szCs w:val="20"/>
                <w:lang w:eastAsia="es-ES"/>
              </w:rPr>
              <w:t>(CATEGORÍA D)</w:t>
            </w:r>
          </w:p>
        </w:tc>
      </w:tr>
      <w:tr w:rsidR="00FB2FDF" w:rsidRPr="00FB2FDF" w14:paraId="6C3BBC1C" w14:textId="77777777" w:rsidTr="00F47331">
        <w:trPr>
          <w:trHeight w:val="246"/>
        </w:trPr>
        <w:tc>
          <w:tcPr>
            <w:tcW w:w="1545" w:type="dxa"/>
            <w:shd w:val="clear" w:color="000000" w:fill="E4DFEC"/>
            <w:vAlign w:val="center"/>
          </w:tcPr>
          <w:p w14:paraId="4209BF1E" w14:textId="77777777" w:rsidR="00EE094F" w:rsidRPr="00FB2FDF" w:rsidRDefault="00EE094F" w:rsidP="00F47331">
            <w:pPr>
              <w:spacing w:after="0" w:line="240" w:lineRule="auto"/>
              <w:jc w:val="center"/>
              <w:rPr>
                <w:rFonts w:ascii="Arial Narrow" w:eastAsia="Times New Roman" w:hAnsi="Arial Narrow" w:cs="Times New Roman"/>
                <w:bCs/>
                <w:color w:val="000000" w:themeColor="text1"/>
                <w:sz w:val="20"/>
                <w:szCs w:val="20"/>
                <w:lang w:eastAsia="es-ES"/>
              </w:rPr>
            </w:pPr>
          </w:p>
        </w:tc>
        <w:tc>
          <w:tcPr>
            <w:tcW w:w="2409" w:type="dxa"/>
            <w:shd w:val="clear" w:color="000000" w:fill="E4DFEC"/>
            <w:vAlign w:val="center"/>
          </w:tcPr>
          <w:p w14:paraId="0AF5B9CB" w14:textId="77777777" w:rsidR="00EE094F" w:rsidRPr="00FB2FDF" w:rsidRDefault="00EE094F" w:rsidP="00F47331">
            <w:pPr>
              <w:spacing w:after="0" w:line="240" w:lineRule="auto"/>
              <w:jc w:val="center"/>
              <w:rPr>
                <w:rFonts w:ascii="Arial Narrow" w:eastAsia="Times New Roman" w:hAnsi="Arial Narrow" w:cs="Times New Roman"/>
                <w:bCs/>
                <w:color w:val="000000" w:themeColor="text1"/>
                <w:sz w:val="20"/>
                <w:szCs w:val="20"/>
                <w:lang w:eastAsia="es-ES"/>
              </w:rPr>
            </w:pPr>
          </w:p>
        </w:tc>
        <w:tc>
          <w:tcPr>
            <w:tcW w:w="4536" w:type="dxa"/>
            <w:shd w:val="clear" w:color="000000" w:fill="E4DFEC"/>
            <w:noWrap/>
            <w:vAlign w:val="center"/>
          </w:tcPr>
          <w:p w14:paraId="0FE556B3" w14:textId="77777777" w:rsidR="00EE094F" w:rsidRPr="00FB2FDF" w:rsidRDefault="00EE094F" w:rsidP="00F47331">
            <w:pPr>
              <w:spacing w:after="0" w:line="240" w:lineRule="auto"/>
              <w:jc w:val="center"/>
              <w:rPr>
                <w:rFonts w:ascii="Arial Narrow" w:eastAsia="Times New Roman" w:hAnsi="Arial Narrow" w:cs="Times New Roman"/>
                <w:color w:val="000000" w:themeColor="text1"/>
                <w:sz w:val="20"/>
                <w:szCs w:val="20"/>
                <w:lang w:eastAsia="es-ES"/>
              </w:rPr>
            </w:pPr>
          </w:p>
        </w:tc>
      </w:tr>
    </w:tbl>
    <w:p w14:paraId="4AAC6905" w14:textId="77777777" w:rsidR="00EE094F" w:rsidRPr="00FB2FDF" w:rsidRDefault="00EE094F" w:rsidP="00EE094F">
      <w:pPr>
        <w:rPr>
          <w:rFonts w:ascii="Arial" w:hAnsi="Arial" w:cs="Arial"/>
          <w:b/>
          <w:color w:val="000000" w:themeColor="text1"/>
        </w:rPr>
      </w:pPr>
    </w:p>
    <w:p w14:paraId="5345BF8E" w14:textId="77777777" w:rsidR="00EE094F" w:rsidRPr="00FB2FDF" w:rsidRDefault="00EE094F" w:rsidP="00EE094F">
      <w:pPr>
        <w:rPr>
          <w:rFonts w:ascii="Arial" w:hAnsi="Arial" w:cs="Arial"/>
          <w:b/>
          <w:color w:val="000000" w:themeColor="text1"/>
        </w:rPr>
      </w:pPr>
    </w:p>
    <w:p w14:paraId="35D28327" w14:textId="77777777" w:rsidR="00EE094F" w:rsidRPr="00FB2FDF" w:rsidRDefault="00EE094F" w:rsidP="00EE094F">
      <w:pPr>
        <w:rPr>
          <w:rFonts w:ascii="Calibri Light" w:hAnsi="Calibri Light" w:cs="Calibri Light"/>
          <w:b/>
          <w:bCs/>
          <w:color w:val="000000" w:themeColor="text1"/>
          <w:lang w:val="es-ES_tradnl" w:eastAsia="ja-JP"/>
        </w:rPr>
      </w:pPr>
      <w:r w:rsidRPr="00FB2FDF">
        <w:rPr>
          <w:rFonts w:ascii="Calibri Light" w:hAnsi="Calibri Light" w:cs="Calibri Light"/>
          <w:b/>
          <w:bCs/>
          <w:color w:val="000000" w:themeColor="text1"/>
          <w:lang w:val="es-ES_tradnl" w:eastAsia="ja-JP"/>
        </w:rPr>
        <w:t>SUPLEMENTOS VISITAS EXTRAS</w:t>
      </w:r>
    </w:p>
    <w:p w14:paraId="67FE3D77" w14:textId="77777777" w:rsidR="00EE094F" w:rsidRPr="00FB2FDF" w:rsidRDefault="00EE094F" w:rsidP="00EE094F">
      <w:pPr>
        <w:rPr>
          <w:rFonts w:ascii="Arial" w:hAnsi="Arial" w:cs="Arial"/>
          <w:b/>
          <w:color w:val="000000" w:themeColor="text1"/>
        </w:rPr>
      </w:pPr>
    </w:p>
    <w:p w14:paraId="1F88F751" w14:textId="2B6FF626" w:rsidR="00EE094F" w:rsidRPr="00FB2FDF" w:rsidRDefault="00EE094F" w:rsidP="00EE094F">
      <w:pPr>
        <w:rPr>
          <w:rFonts w:ascii="Arial" w:hAnsi="Arial" w:cs="Arial"/>
          <w:b/>
          <w:color w:val="000000" w:themeColor="text1"/>
        </w:rPr>
      </w:pPr>
      <w:r w:rsidRPr="00FB2FDF">
        <w:rPr>
          <w:rFonts w:ascii="Calibri Light" w:hAnsi="Calibri Light" w:cs="Calibri Light"/>
          <w:b/>
          <w:bCs/>
          <w:color w:val="000000" w:themeColor="text1"/>
          <w:lang w:val="es-ES_tradnl" w:eastAsia="ja-JP"/>
        </w:rPr>
        <w:t>Visita de día completo ABU DHABI con Almuerzo.</w:t>
      </w:r>
      <w:r w:rsidRPr="00FB2FDF">
        <w:rPr>
          <w:rFonts w:ascii="Arial" w:hAnsi="Arial" w:cs="Arial"/>
          <w:b/>
          <w:color w:val="000000" w:themeColor="text1"/>
        </w:rPr>
        <w:t xml:space="preserve"> </w:t>
      </w:r>
      <w:r w:rsidRPr="00FB2FDF">
        <w:rPr>
          <w:rFonts w:asciiTheme="majorHAnsi" w:hAnsiTheme="majorHAnsi" w:cstheme="majorHAnsi"/>
          <w:color w:val="000000" w:themeColor="text1"/>
          <w:lang w:val="es-ES_tradnl" w:eastAsia="ja-JP"/>
        </w:rPr>
        <w:t xml:space="preserve">Por persona </w:t>
      </w:r>
      <w:r w:rsidRPr="00FB2FDF">
        <w:rPr>
          <w:rFonts w:asciiTheme="majorHAnsi" w:hAnsiTheme="majorHAnsi" w:cstheme="majorHAnsi"/>
          <w:b/>
          <w:color w:val="000000" w:themeColor="text1"/>
          <w:lang w:val="es-ES_tradnl" w:eastAsia="ja-JP"/>
        </w:rPr>
        <w:t>$ 1</w:t>
      </w:r>
      <w:r w:rsidR="00584F0E" w:rsidRPr="00FB2FDF">
        <w:rPr>
          <w:rFonts w:asciiTheme="majorHAnsi" w:hAnsiTheme="majorHAnsi" w:cstheme="majorHAnsi"/>
          <w:b/>
          <w:color w:val="000000" w:themeColor="text1"/>
          <w:lang w:val="es-ES_tradnl" w:eastAsia="ja-JP"/>
        </w:rPr>
        <w:t>6</w:t>
      </w:r>
      <w:r w:rsidRPr="00FB2FDF">
        <w:rPr>
          <w:rFonts w:asciiTheme="majorHAnsi" w:hAnsiTheme="majorHAnsi" w:cstheme="majorHAnsi"/>
          <w:b/>
          <w:color w:val="000000" w:themeColor="text1"/>
          <w:lang w:val="es-ES_tradnl" w:eastAsia="ja-JP"/>
        </w:rPr>
        <w:t>0</w:t>
      </w:r>
    </w:p>
    <w:p w14:paraId="6484A648" w14:textId="6F8BB085" w:rsidR="00EE094F" w:rsidRPr="00FB2FDF" w:rsidRDefault="00EE094F" w:rsidP="00EE094F">
      <w:pPr>
        <w:pStyle w:val="textoiberia"/>
        <w:spacing w:after="160" w:line="36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color w:val="000000" w:themeColor="text1"/>
          <w:sz w:val="22"/>
          <w:szCs w:val="22"/>
        </w:rPr>
        <w:t xml:space="preserve">Salida hacia la capital de los Emiratos Árabes Unidos y residencia del Consejo Federal Nacional. El recorrido comenzará en Dubái, pasando por el puerto más grande construido por el hombre en </w:t>
      </w:r>
      <w:proofErr w:type="spellStart"/>
      <w:r w:rsidRPr="00FB2FDF">
        <w:rPr>
          <w:rFonts w:asciiTheme="majorHAnsi" w:eastAsiaTheme="minorHAnsi" w:hAnsiTheme="majorHAnsi" w:cstheme="majorHAnsi"/>
          <w:color w:val="000000" w:themeColor="text1"/>
          <w:sz w:val="22"/>
          <w:szCs w:val="22"/>
        </w:rPr>
        <w:t>Jebel</w:t>
      </w:r>
      <w:proofErr w:type="spellEnd"/>
      <w:r w:rsidRPr="00FB2FDF">
        <w:rPr>
          <w:rFonts w:asciiTheme="majorHAnsi" w:eastAsiaTheme="minorHAnsi" w:hAnsiTheme="majorHAnsi" w:cstheme="majorHAnsi"/>
          <w:color w:val="000000" w:themeColor="text1"/>
          <w:sz w:val="22"/>
          <w:szCs w:val="22"/>
        </w:rPr>
        <w:t xml:space="preserve"> Ali. Visitaremos su majestuosa Gran Mezquita, que es una de las más grandes del mundo. A continuación, le conducirán por el corazón de la ciudad</w:t>
      </w:r>
      <w:r w:rsidR="00EC1303" w:rsidRPr="00FB2FDF">
        <w:rPr>
          <w:rFonts w:asciiTheme="majorHAnsi" w:eastAsiaTheme="minorHAnsi" w:hAnsiTheme="majorHAnsi" w:cstheme="majorHAnsi"/>
          <w:color w:val="000000" w:themeColor="text1"/>
          <w:sz w:val="22"/>
          <w:szCs w:val="22"/>
        </w:rPr>
        <w:t xml:space="preserve"> por una de las zonas más ricas de Abu </w:t>
      </w:r>
      <w:proofErr w:type="spellStart"/>
      <w:r w:rsidR="00EC1303" w:rsidRPr="00FB2FDF">
        <w:rPr>
          <w:rFonts w:asciiTheme="majorHAnsi" w:eastAsiaTheme="minorHAnsi" w:hAnsiTheme="majorHAnsi" w:cstheme="majorHAnsi"/>
          <w:color w:val="000000" w:themeColor="text1"/>
          <w:sz w:val="22"/>
          <w:szCs w:val="22"/>
        </w:rPr>
        <w:t>Dhabi</w:t>
      </w:r>
      <w:proofErr w:type="spellEnd"/>
      <w:r w:rsidR="00EC1303" w:rsidRPr="00FB2FDF">
        <w:rPr>
          <w:rFonts w:asciiTheme="majorHAnsi" w:eastAsiaTheme="minorHAnsi" w:hAnsiTheme="majorHAnsi" w:cstheme="majorHAnsi"/>
          <w:color w:val="000000" w:themeColor="text1"/>
          <w:sz w:val="22"/>
          <w:szCs w:val="22"/>
        </w:rPr>
        <w:t xml:space="preserve">. Parada fotográfica en el exterior de lujoso HOTEL EMIRATES PALACE (No se permite entrada interior para fotos), que según el New York Times es el hotel más caro jamás construido en el mundo, hasta llegar a la avenida costera llamada </w:t>
      </w:r>
      <w:proofErr w:type="spellStart"/>
      <w:r w:rsidR="00EC1303" w:rsidRPr="00FB2FDF">
        <w:rPr>
          <w:rFonts w:asciiTheme="majorHAnsi" w:eastAsiaTheme="minorHAnsi" w:hAnsiTheme="majorHAnsi" w:cstheme="majorHAnsi"/>
          <w:color w:val="000000" w:themeColor="text1"/>
          <w:sz w:val="22"/>
          <w:szCs w:val="22"/>
        </w:rPr>
        <w:t>Corniche</w:t>
      </w:r>
      <w:proofErr w:type="spellEnd"/>
      <w:r w:rsidR="00EC1303" w:rsidRPr="00FB2FDF">
        <w:rPr>
          <w:rFonts w:asciiTheme="majorHAnsi" w:eastAsiaTheme="minorHAnsi" w:hAnsiTheme="majorHAnsi" w:cstheme="majorHAnsi"/>
          <w:color w:val="000000" w:themeColor="text1"/>
          <w:sz w:val="22"/>
          <w:szCs w:val="22"/>
        </w:rPr>
        <w:t xml:space="preserve">. El recorrido continuará en la zona de Bateen. Parada para almorzar en un restaurante local. Pasaremos por la isla de YAS donde se encuentra el parque FERRARI, uno de los más grandes del mundo, una parada rápida para hacer fotos del exterior. Regreso a </w:t>
      </w:r>
      <w:proofErr w:type="spellStart"/>
      <w:r w:rsidR="00EC1303" w:rsidRPr="00FB2FDF">
        <w:rPr>
          <w:rFonts w:asciiTheme="majorHAnsi" w:eastAsiaTheme="minorHAnsi" w:hAnsiTheme="majorHAnsi" w:cstheme="majorHAnsi"/>
          <w:color w:val="000000" w:themeColor="text1"/>
          <w:sz w:val="22"/>
          <w:szCs w:val="22"/>
        </w:rPr>
        <w:t>Dubai</w:t>
      </w:r>
      <w:proofErr w:type="spellEnd"/>
      <w:r w:rsidR="00EC1303" w:rsidRPr="00FB2FDF">
        <w:rPr>
          <w:rFonts w:asciiTheme="majorHAnsi" w:eastAsiaTheme="minorHAnsi" w:hAnsiTheme="majorHAnsi" w:cstheme="majorHAnsi"/>
          <w:color w:val="000000" w:themeColor="text1"/>
          <w:sz w:val="22"/>
          <w:szCs w:val="22"/>
        </w:rPr>
        <w:t xml:space="preserve">. </w:t>
      </w:r>
      <w:r w:rsidRPr="00FB2FDF">
        <w:rPr>
          <w:rFonts w:asciiTheme="majorHAnsi" w:eastAsiaTheme="minorHAnsi" w:hAnsiTheme="majorHAnsi" w:cstheme="majorHAnsi"/>
          <w:color w:val="000000" w:themeColor="text1"/>
          <w:sz w:val="22"/>
          <w:szCs w:val="22"/>
        </w:rPr>
        <w:t>Se recomienda vestimenta conservadora con hombros y rodillas cubiertos.</w:t>
      </w:r>
    </w:p>
    <w:p w14:paraId="4FEBF96A" w14:textId="77777777" w:rsidR="00EE094F" w:rsidRPr="00FB2FDF" w:rsidRDefault="00EE094F" w:rsidP="00EE094F">
      <w:pPr>
        <w:pStyle w:val="textoiberia"/>
        <w:spacing w:after="160" w:line="36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b/>
          <w:color w:val="000000" w:themeColor="text1"/>
          <w:sz w:val="22"/>
          <w:szCs w:val="22"/>
        </w:rPr>
        <w:t>Incluye:</w:t>
      </w:r>
      <w:r w:rsidRPr="00FB2FDF">
        <w:rPr>
          <w:rFonts w:asciiTheme="majorHAnsi" w:eastAsiaTheme="minorHAnsi" w:hAnsiTheme="majorHAnsi" w:cstheme="majorHAnsi"/>
          <w:color w:val="000000" w:themeColor="text1"/>
          <w:sz w:val="22"/>
          <w:szCs w:val="22"/>
        </w:rPr>
        <w:t xml:space="preserve"> Traslados en coche con chofer y guía de habla Hispana con salidas y regreso al hotel, entradas necesarias y almuerzo (Sin Bebidas).</w:t>
      </w:r>
    </w:p>
    <w:p w14:paraId="2ACC2882" w14:textId="37203E6C" w:rsidR="00EE094F" w:rsidRPr="00FB2FDF" w:rsidRDefault="00EE094F" w:rsidP="00EE094F">
      <w:pPr>
        <w:rPr>
          <w:rFonts w:ascii="Arial" w:hAnsi="Arial" w:cs="Arial"/>
          <w:b/>
          <w:color w:val="000000" w:themeColor="text1"/>
        </w:rPr>
      </w:pPr>
      <w:r w:rsidRPr="00FB2FDF">
        <w:rPr>
          <w:rFonts w:ascii="Calibri Light" w:hAnsi="Calibri Light" w:cs="Calibri Light"/>
          <w:b/>
          <w:bCs/>
          <w:color w:val="000000" w:themeColor="text1"/>
          <w:lang w:val="es-ES_tradnl" w:eastAsia="ja-JP"/>
        </w:rPr>
        <w:t xml:space="preserve">Crucero </w:t>
      </w:r>
      <w:proofErr w:type="spellStart"/>
      <w:r w:rsidRPr="00FB2FDF">
        <w:rPr>
          <w:rFonts w:ascii="Calibri Light" w:hAnsi="Calibri Light" w:cs="Calibri Light"/>
          <w:b/>
          <w:bCs/>
          <w:color w:val="000000" w:themeColor="text1"/>
          <w:lang w:val="es-ES_tradnl" w:eastAsia="ja-JP"/>
        </w:rPr>
        <w:t>Dhow</w:t>
      </w:r>
      <w:proofErr w:type="spellEnd"/>
      <w:r w:rsidRPr="00FB2FDF">
        <w:rPr>
          <w:rFonts w:ascii="Calibri Light" w:hAnsi="Calibri Light" w:cs="Calibri Light"/>
          <w:b/>
          <w:bCs/>
          <w:color w:val="000000" w:themeColor="text1"/>
          <w:lang w:val="es-ES_tradnl" w:eastAsia="ja-JP"/>
        </w:rPr>
        <w:t xml:space="preserve"> por la </w:t>
      </w:r>
      <w:proofErr w:type="spellStart"/>
      <w:r w:rsidRPr="00FB2FDF">
        <w:rPr>
          <w:rFonts w:ascii="Calibri Light" w:hAnsi="Calibri Light" w:cs="Calibri Light"/>
          <w:b/>
          <w:bCs/>
          <w:color w:val="000000" w:themeColor="text1"/>
          <w:lang w:val="es-ES_tradnl" w:eastAsia="ja-JP"/>
        </w:rPr>
        <w:t>Bahia</w:t>
      </w:r>
      <w:proofErr w:type="spellEnd"/>
      <w:r w:rsidRPr="00FB2FDF">
        <w:rPr>
          <w:rFonts w:ascii="Calibri Light" w:hAnsi="Calibri Light" w:cs="Calibri Light"/>
          <w:b/>
          <w:bCs/>
          <w:color w:val="000000" w:themeColor="text1"/>
          <w:lang w:val="es-ES_tradnl" w:eastAsia="ja-JP"/>
        </w:rPr>
        <w:t xml:space="preserve"> con cena.</w:t>
      </w:r>
      <w:r w:rsidRPr="00FB2FDF">
        <w:rPr>
          <w:rFonts w:ascii="Arial" w:hAnsi="Arial" w:cs="Arial"/>
          <w:b/>
          <w:color w:val="000000" w:themeColor="text1"/>
        </w:rPr>
        <w:t xml:space="preserve"> </w:t>
      </w:r>
      <w:r w:rsidRPr="00FB2FDF">
        <w:rPr>
          <w:rFonts w:asciiTheme="majorHAnsi" w:hAnsiTheme="majorHAnsi" w:cstheme="majorHAnsi"/>
          <w:color w:val="000000" w:themeColor="text1"/>
          <w:lang w:val="es-ES_tradnl" w:eastAsia="ja-JP"/>
        </w:rPr>
        <w:t xml:space="preserve">Por persona </w:t>
      </w:r>
      <w:r w:rsidRPr="00FB2FDF">
        <w:rPr>
          <w:rFonts w:asciiTheme="majorHAnsi" w:hAnsiTheme="majorHAnsi" w:cstheme="majorHAnsi"/>
          <w:b/>
          <w:color w:val="000000" w:themeColor="text1"/>
          <w:lang w:val="es-ES_tradnl" w:eastAsia="ja-JP"/>
        </w:rPr>
        <w:t xml:space="preserve">$ </w:t>
      </w:r>
      <w:r w:rsidR="0062003F" w:rsidRPr="00FB2FDF">
        <w:rPr>
          <w:rFonts w:asciiTheme="majorHAnsi" w:hAnsiTheme="majorHAnsi" w:cstheme="majorHAnsi"/>
          <w:b/>
          <w:color w:val="000000" w:themeColor="text1"/>
          <w:lang w:val="es-ES_tradnl" w:eastAsia="ja-JP"/>
        </w:rPr>
        <w:t>80</w:t>
      </w:r>
    </w:p>
    <w:p w14:paraId="753AC443" w14:textId="77777777" w:rsidR="00EE094F" w:rsidRPr="00FB2FDF" w:rsidRDefault="00EE094F" w:rsidP="00EE094F">
      <w:pPr>
        <w:pStyle w:val="textoiberia"/>
        <w:spacing w:after="160" w:line="36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color w:val="000000" w:themeColor="text1"/>
          <w:sz w:val="22"/>
          <w:szCs w:val="22"/>
        </w:rPr>
        <w:t xml:space="preserve">Por la tarde, recogida en el hotel para realizar una cena crucero en el típico </w:t>
      </w:r>
      <w:proofErr w:type="spellStart"/>
      <w:r w:rsidRPr="00FB2FDF">
        <w:rPr>
          <w:rFonts w:asciiTheme="majorHAnsi" w:eastAsiaTheme="minorHAnsi" w:hAnsiTheme="majorHAnsi" w:cstheme="majorHAnsi"/>
          <w:color w:val="000000" w:themeColor="text1"/>
          <w:sz w:val="22"/>
          <w:szCs w:val="22"/>
        </w:rPr>
        <w:t>Dhow</w:t>
      </w:r>
      <w:proofErr w:type="spellEnd"/>
      <w:r w:rsidRPr="00FB2FDF">
        <w:rPr>
          <w:rFonts w:asciiTheme="majorHAnsi" w:eastAsiaTheme="minorHAnsi" w:hAnsiTheme="majorHAnsi" w:cstheme="majorHAnsi"/>
          <w:color w:val="000000" w:themeColor="text1"/>
          <w:sz w:val="22"/>
          <w:szCs w:val="22"/>
        </w:rPr>
        <w:t xml:space="preserve"> </w:t>
      </w:r>
      <w:proofErr w:type="spellStart"/>
      <w:r w:rsidRPr="00FB2FDF">
        <w:rPr>
          <w:rFonts w:asciiTheme="majorHAnsi" w:eastAsiaTheme="minorHAnsi" w:hAnsiTheme="majorHAnsi" w:cstheme="majorHAnsi"/>
          <w:color w:val="000000" w:themeColor="text1"/>
          <w:sz w:val="22"/>
          <w:szCs w:val="22"/>
        </w:rPr>
        <w:t>Cruise</w:t>
      </w:r>
      <w:proofErr w:type="spellEnd"/>
      <w:r w:rsidRPr="00FB2FDF">
        <w:rPr>
          <w:rFonts w:asciiTheme="majorHAnsi" w:eastAsiaTheme="minorHAnsi" w:hAnsiTheme="majorHAnsi" w:cstheme="majorHAnsi"/>
          <w:color w:val="000000" w:themeColor="text1"/>
          <w:sz w:val="22"/>
          <w:szCs w:val="22"/>
        </w:rPr>
        <w:t>. El viaje transcurre desde la desembocadura del río, sorteando los “abras” o taxis de agua, a lo largo del río hasta el iluminado Dubái Creek Golf Club. Vuelta al hotel. Se recomienda vestimenta informal y cómoda.</w:t>
      </w:r>
    </w:p>
    <w:p w14:paraId="6A8831A7" w14:textId="77777777" w:rsidR="00EE094F" w:rsidRPr="00FB2FDF" w:rsidRDefault="00EE094F" w:rsidP="00EE094F">
      <w:pPr>
        <w:pStyle w:val="textoiberia"/>
        <w:spacing w:after="160" w:line="36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b/>
          <w:color w:val="000000" w:themeColor="text1"/>
          <w:sz w:val="22"/>
          <w:szCs w:val="22"/>
        </w:rPr>
        <w:t>Incluye:</w:t>
      </w:r>
      <w:r w:rsidRPr="00FB2FDF">
        <w:rPr>
          <w:rFonts w:asciiTheme="majorHAnsi" w:eastAsiaTheme="minorHAnsi" w:hAnsiTheme="majorHAnsi" w:cstheme="majorHAnsi"/>
          <w:color w:val="000000" w:themeColor="text1"/>
          <w:sz w:val="22"/>
          <w:szCs w:val="22"/>
        </w:rPr>
        <w:t xml:space="preserve"> Traslados en coche con chofer de habla </w:t>
      </w:r>
      <w:proofErr w:type="gramStart"/>
      <w:r w:rsidRPr="00FB2FDF">
        <w:rPr>
          <w:rFonts w:asciiTheme="majorHAnsi" w:eastAsiaTheme="minorHAnsi" w:hAnsiTheme="majorHAnsi" w:cstheme="majorHAnsi"/>
          <w:color w:val="000000" w:themeColor="text1"/>
          <w:sz w:val="22"/>
          <w:szCs w:val="22"/>
        </w:rPr>
        <w:t>Inglesa</w:t>
      </w:r>
      <w:proofErr w:type="gramEnd"/>
      <w:r w:rsidRPr="00FB2FDF">
        <w:rPr>
          <w:rFonts w:asciiTheme="majorHAnsi" w:eastAsiaTheme="minorHAnsi" w:hAnsiTheme="majorHAnsi" w:cstheme="majorHAnsi"/>
          <w:color w:val="000000" w:themeColor="text1"/>
          <w:sz w:val="22"/>
          <w:szCs w:val="22"/>
        </w:rPr>
        <w:t xml:space="preserve"> con salidas y regreso al hotel y Cena tipo </w:t>
      </w:r>
      <w:proofErr w:type="spellStart"/>
      <w:r w:rsidRPr="00FB2FDF">
        <w:rPr>
          <w:rFonts w:asciiTheme="majorHAnsi" w:eastAsiaTheme="minorHAnsi" w:hAnsiTheme="majorHAnsi" w:cstheme="majorHAnsi"/>
          <w:color w:val="000000" w:themeColor="text1"/>
          <w:sz w:val="22"/>
          <w:szCs w:val="22"/>
        </w:rPr>
        <w:t>Bufett</w:t>
      </w:r>
      <w:proofErr w:type="spellEnd"/>
      <w:r w:rsidRPr="00FB2FDF">
        <w:rPr>
          <w:rFonts w:asciiTheme="majorHAnsi" w:eastAsiaTheme="minorHAnsi" w:hAnsiTheme="majorHAnsi" w:cstheme="majorHAnsi"/>
          <w:color w:val="000000" w:themeColor="text1"/>
          <w:sz w:val="22"/>
          <w:szCs w:val="22"/>
        </w:rPr>
        <w:t xml:space="preserve"> (Sin Bebidas).</w:t>
      </w:r>
    </w:p>
    <w:p w14:paraId="05E5C27E" w14:textId="7B3BBC74" w:rsidR="00EE094F" w:rsidRPr="00FB2FDF" w:rsidRDefault="00EE094F" w:rsidP="00EE094F">
      <w:pPr>
        <w:rPr>
          <w:rFonts w:ascii="Arial" w:hAnsi="Arial" w:cs="Arial"/>
          <w:b/>
          <w:color w:val="000000" w:themeColor="text1"/>
        </w:rPr>
      </w:pPr>
      <w:r w:rsidRPr="00FB2FDF">
        <w:rPr>
          <w:rFonts w:ascii="Calibri Light" w:hAnsi="Calibri Light" w:cs="Calibri Light"/>
          <w:b/>
          <w:bCs/>
          <w:color w:val="000000" w:themeColor="text1"/>
          <w:lang w:val="es-ES_tradnl" w:eastAsia="ja-JP"/>
        </w:rPr>
        <w:t>Safari desierto en 4x4 con cena barbacoa.</w:t>
      </w:r>
      <w:r w:rsidRPr="00FB2FDF">
        <w:rPr>
          <w:rFonts w:ascii="Arial" w:hAnsi="Arial" w:cs="Arial"/>
          <w:b/>
          <w:color w:val="000000" w:themeColor="text1"/>
        </w:rPr>
        <w:t xml:space="preserve"> </w:t>
      </w:r>
      <w:r w:rsidRPr="00FB2FDF">
        <w:rPr>
          <w:rFonts w:asciiTheme="majorHAnsi" w:hAnsiTheme="majorHAnsi" w:cstheme="majorHAnsi"/>
          <w:color w:val="000000" w:themeColor="text1"/>
          <w:lang w:val="es-ES_tradnl" w:eastAsia="ja-JP"/>
        </w:rPr>
        <w:t xml:space="preserve">Por persona </w:t>
      </w:r>
      <w:r w:rsidRPr="00FB2FDF">
        <w:rPr>
          <w:rFonts w:asciiTheme="majorHAnsi" w:hAnsiTheme="majorHAnsi" w:cstheme="majorHAnsi"/>
          <w:b/>
          <w:color w:val="000000" w:themeColor="text1"/>
          <w:lang w:val="es-ES_tradnl" w:eastAsia="ja-JP"/>
        </w:rPr>
        <w:t xml:space="preserve">$ </w:t>
      </w:r>
      <w:r w:rsidR="00584F0E" w:rsidRPr="00FB2FDF">
        <w:rPr>
          <w:rFonts w:asciiTheme="majorHAnsi" w:hAnsiTheme="majorHAnsi" w:cstheme="majorHAnsi"/>
          <w:b/>
          <w:color w:val="000000" w:themeColor="text1"/>
          <w:lang w:val="es-ES_tradnl" w:eastAsia="ja-JP"/>
        </w:rPr>
        <w:t>8</w:t>
      </w:r>
      <w:r w:rsidRPr="00FB2FDF">
        <w:rPr>
          <w:rFonts w:asciiTheme="majorHAnsi" w:hAnsiTheme="majorHAnsi" w:cstheme="majorHAnsi"/>
          <w:b/>
          <w:color w:val="000000" w:themeColor="text1"/>
          <w:lang w:val="es-ES_tradnl" w:eastAsia="ja-JP"/>
        </w:rPr>
        <w:t>0</w:t>
      </w:r>
    </w:p>
    <w:p w14:paraId="5A6301B0" w14:textId="77777777" w:rsidR="00EE094F" w:rsidRPr="00FB2FDF" w:rsidRDefault="00EE094F" w:rsidP="00EE094F">
      <w:pPr>
        <w:pStyle w:val="textoiberia"/>
        <w:spacing w:after="160" w:line="36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color w:val="000000" w:themeColor="text1"/>
          <w:sz w:val="22"/>
          <w:szCs w:val="22"/>
        </w:rPr>
        <w:lastRenderedPageBreak/>
        <w:t>Por la tarde, nos embarcaremos en una excursión conocida como el “Safari por las Dunas”. Una parada en un punto estratégico nos permitirá contemplar el sol con el infinito desierto como telón de fondo para poder apreciar la tranquilidad de este escenario. En coches especiales 4x4 surcando las Dunas, llegaremos al campamento donde podremos disfrutar de actividades como montar a camello, la pintura de henna o disfrazarnos con el traje de beduino para tomarnos unas fotografías. Degustaremos la deliciosa cena de barbacoa con especialidades a la parrilla cocinadas en el momento y para acabar la noche, una bailarina realizará un espectáculo de danza del vientre. Regreso a Dubái. Se recomienda vestimenta informal y cómoda</w:t>
      </w:r>
    </w:p>
    <w:p w14:paraId="23449355" w14:textId="77777777" w:rsidR="00EE094F" w:rsidRPr="00FB2FDF" w:rsidRDefault="00EE094F" w:rsidP="00EE094F">
      <w:pPr>
        <w:pStyle w:val="textoiberia"/>
        <w:spacing w:after="160" w:line="36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b/>
          <w:color w:val="000000" w:themeColor="text1"/>
          <w:sz w:val="22"/>
          <w:szCs w:val="22"/>
        </w:rPr>
        <w:t>Incluye:</w:t>
      </w:r>
      <w:r w:rsidRPr="00FB2FDF">
        <w:rPr>
          <w:rFonts w:asciiTheme="majorHAnsi" w:eastAsiaTheme="minorHAnsi" w:hAnsiTheme="majorHAnsi" w:cstheme="majorHAnsi"/>
          <w:color w:val="000000" w:themeColor="text1"/>
          <w:sz w:val="22"/>
          <w:szCs w:val="22"/>
        </w:rPr>
        <w:t xml:space="preserve"> Traslados en coche 4x4 con chofer de habla </w:t>
      </w:r>
      <w:proofErr w:type="gramStart"/>
      <w:r w:rsidRPr="00FB2FDF">
        <w:rPr>
          <w:rFonts w:asciiTheme="majorHAnsi" w:eastAsiaTheme="minorHAnsi" w:hAnsiTheme="majorHAnsi" w:cstheme="majorHAnsi"/>
          <w:color w:val="000000" w:themeColor="text1"/>
          <w:sz w:val="22"/>
          <w:szCs w:val="22"/>
        </w:rPr>
        <w:t>Inglesa</w:t>
      </w:r>
      <w:proofErr w:type="gramEnd"/>
      <w:r w:rsidRPr="00FB2FDF">
        <w:rPr>
          <w:rFonts w:asciiTheme="majorHAnsi" w:eastAsiaTheme="minorHAnsi" w:hAnsiTheme="majorHAnsi" w:cstheme="majorHAnsi"/>
          <w:color w:val="000000" w:themeColor="text1"/>
          <w:sz w:val="22"/>
          <w:szCs w:val="22"/>
        </w:rPr>
        <w:t xml:space="preserve"> con salidas y regreso al hotel y Cena tipo Barbacoa (Sin Bebidas).</w:t>
      </w:r>
    </w:p>
    <w:p w14:paraId="18D4E7EB" w14:textId="55FA88A3" w:rsidR="00EE094F" w:rsidRPr="00FB2FDF" w:rsidRDefault="00EE094F" w:rsidP="00EE094F">
      <w:pPr>
        <w:rPr>
          <w:rFonts w:ascii="Arial" w:hAnsi="Arial" w:cs="Arial"/>
          <w:b/>
          <w:color w:val="000000" w:themeColor="text1"/>
        </w:rPr>
      </w:pPr>
      <w:r w:rsidRPr="00FB2FDF">
        <w:rPr>
          <w:rFonts w:ascii="Calibri Light" w:hAnsi="Calibri Light" w:cs="Calibri Light"/>
          <w:b/>
          <w:bCs/>
          <w:color w:val="000000" w:themeColor="text1"/>
          <w:lang w:val="es-ES_tradnl" w:eastAsia="ja-JP"/>
        </w:rPr>
        <w:t>Visita medio día a SHARJAH (4-5 Horas).</w:t>
      </w:r>
      <w:r w:rsidRPr="00FB2FDF">
        <w:rPr>
          <w:rFonts w:ascii="Arial" w:hAnsi="Arial" w:cs="Arial"/>
          <w:b/>
          <w:color w:val="000000" w:themeColor="text1"/>
        </w:rPr>
        <w:t xml:space="preserve"> </w:t>
      </w:r>
      <w:r w:rsidRPr="00FB2FDF">
        <w:rPr>
          <w:rFonts w:asciiTheme="majorHAnsi" w:hAnsiTheme="majorHAnsi" w:cstheme="majorHAnsi"/>
          <w:color w:val="000000" w:themeColor="text1"/>
          <w:lang w:val="es-ES_tradnl" w:eastAsia="ja-JP"/>
        </w:rPr>
        <w:t xml:space="preserve">Por persona </w:t>
      </w:r>
      <w:r w:rsidRPr="00FB2FDF">
        <w:rPr>
          <w:rFonts w:asciiTheme="majorHAnsi" w:hAnsiTheme="majorHAnsi" w:cstheme="majorHAnsi"/>
          <w:b/>
          <w:color w:val="000000" w:themeColor="text1"/>
          <w:lang w:val="es-ES_tradnl" w:eastAsia="ja-JP"/>
        </w:rPr>
        <w:t xml:space="preserve">$ </w:t>
      </w:r>
      <w:r w:rsidR="00584F0E" w:rsidRPr="00FB2FDF">
        <w:rPr>
          <w:rFonts w:asciiTheme="majorHAnsi" w:hAnsiTheme="majorHAnsi" w:cstheme="majorHAnsi"/>
          <w:b/>
          <w:color w:val="000000" w:themeColor="text1"/>
          <w:lang w:val="es-ES_tradnl" w:eastAsia="ja-JP"/>
        </w:rPr>
        <w:t>90</w:t>
      </w:r>
    </w:p>
    <w:p w14:paraId="3AD1D326" w14:textId="77777777" w:rsidR="00EE094F" w:rsidRPr="00FB2FDF" w:rsidRDefault="00EE094F" w:rsidP="00EE094F">
      <w:pPr>
        <w:pStyle w:val="textoiberia"/>
        <w:spacing w:after="160" w:line="36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color w:val="000000" w:themeColor="text1"/>
          <w:sz w:val="22"/>
          <w:szCs w:val="22"/>
        </w:rPr>
        <w:t xml:space="preserve">Salida por la mañana hacia </w:t>
      </w:r>
      <w:proofErr w:type="spellStart"/>
      <w:r w:rsidRPr="00FB2FDF">
        <w:rPr>
          <w:rFonts w:asciiTheme="majorHAnsi" w:eastAsiaTheme="minorHAnsi" w:hAnsiTheme="majorHAnsi" w:cstheme="majorHAnsi"/>
          <w:color w:val="000000" w:themeColor="text1"/>
          <w:sz w:val="22"/>
          <w:szCs w:val="22"/>
        </w:rPr>
        <w:t>Sharjah</w:t>
      </w:r>
      <w:proofErr w:type="spellEnd"/>
      <w:r w:rsidRPr="00FB2FDF">
        <w:rPr>
          <w:rFonts w:asciiTheme="majorHAnsi" w:eastAsiaTheme="minorHAnsi" w:hAnsiTheme="majorHAnsi" w:cstheme="majorHAnsi"/>
          <w:color w:val="000000" w:themeColor="text1"/>
          <w:sz w:val="22"/>
          <w:szCs w:val="22"/>
        </w:rPr>
        <w:t xml:space="preserve">. Ciudad emocionante y dinámica con coloridos zocos. Visita de la mezquita de Al Noor. Continuación a través del famoso Zoco Azul de </w:t>
      </w:r>
      <w:proofErr w:type="spellStart"/>
      <w:r w:rsidRPr="00FB2FDF">
        <w:rPr>
          <w:rFonts w:asciiTheme="majorHAnsi" w:eastAsiaTheme="minorHAnsi" w:hAnsiTheme="majorHAnsi" w:cstheme="majorHAnsi"/>
          <w:color w:val="000000" w:themeColor="text1"/>
          <w:sz w:val="22"/>
          <w:szCs w:val="22"/>
        </w:rPr>
        <w:t>Sharjah</w:t>
      </w:r>
      <w:proofErr w:type="spellEnd"/>
      <w:r w:rsidRPr="00FB2FDF">
        <w:rPr>
          <w:rFonts w:asciiTheme="majorHAnsi" w:eastAsiaTheme="minorHAnsi" w:hAnsiTheme="majorHAnsi" w:cstheme="majorHAnsi"/>
          <w:color w:val="000000" w:themeColor="text1"/>
          <w:sz w:val="22"/>
          <w:szCs w:val="22"/>
        </w:rPr>
        <w:t xml:space="preserve"> y visita del Zoco cubierto de Al </w:t>
      </w:r>
      <w:proofErr w:type="spellStart"/>
      <w:r w:rsidRPr="00FB2FDF">
        <w:rPr>
          <w:rFonts w:asciiTheme="majorHAnsi" w:eastAsiaTheme="minorHAnsi" w:hAnsiTheme="majorHAnsi" w:cstheme="majorHAnsi"/>
          <w:color w:val="000000" w:themeColor="text1"/>
          <w:sz w:val="22"/>
          <w:szCs w:val="22"/>
        </w:rPr>
        <w:t>Arsah</w:t>
      </w:r>
      <w:proofErr w:type="spellEnd"/>
      <w:r w:rsidRPr="00FB2FDF">
        <w:rPr>
          <w:rFonts w:asciiTheme="majorHAnsi" w:eastAsiaTheme="minorHAnsi" w:hAnsiTheme="majorHAnsi" w:cstheme="majorHAnsi"/>
          <w:color w:val="000000" w:themeColor="text1"/>
          <w:sz w:val="22"/>
          <w:szCs w:val="22"/>
        </w:rPr>
        <w:t xml:space="preserve">, este zoco era lugar de reunión de Beduinos y sus camellos. Pasaremos por el Museo de </w:t>
      </w:r>
      <w:proofErr w:type="spellStart"/>
      <w:r w:rsidRPr="00FB2FDF">
        <w:rPr>
          <w:rFonts w:asciiTheme="majorHAnsi" w:eastAsiaTheme="minorHAnsi" w:hAnsiTheme="majorHAnsi" w:cstheme="majorHAnsi"/>
          <w:color w:val="000000" w:themeColor="text1"/>
          <w:sz w:val="22"/>
          <w:szCs w:val="22"/>
        </w:rPr>
        <w:t>Sharjah</w:t>
      </w:r>
      <w:proofErr w:type="spellEnd"/>
      <w:r w:rsidRPr="00FB2FDF">
        <w:rPr>
          <w:rFonts w:asciiTheme="majorHAnsi" w:eastAsiaTheme="minorHAnsi" w:hAnsiTheme="majorHAnsi" w:cstheme="majorHAnsi"/>
          <w:color w:val="000000" w:themeColor="text1"/>
          <w:sz w:val="22"/>
          <w:szCs w:val="22"/>
        </w:rPr>
        <w:t xml:space="preserve"> de la Civilización Islámica. Finalizaremos la visita en el paseo de </w:t>
      </w:r>
      <w:proofErr w:type="spellStart"/>
      <w:r w:rsidRPr="00FB2FDF">
        <w:rPr>
          <w:rFonts w:asciiTheme="majorHAnsi" w:eastAsiaTheme="minorHAnsi" w:hAnsiTheme="majorHAnsi" w:cstheme="majorHAnsi"/>
          <w:color w:val="000000" w:themeColor="text1"/>
          <w:sz w:val="22"/>
          <w:szCs w:val="22"/>
        </w:rPr>
        <w:t>Qanat</w:t>
      </w:r>
      <w:proofErr w:type="spellEnd"/>
      <w:r w:rsidRPr="00FB2FDF">
        <w:rPr>
          <w:rFonts w:asciiTheme="majorHAnsi" w:eastAsiaTheme="minorHAnsi" w:hAnsiTheme="majorHAnsi" w:cstheme="majorHAnsi"/>
          <w:color w:val="000000" w:themeColor="text1"/>
          <w:sz w:val="22"/>
          <w:szCs w:val="22"/>
        </w:rPr>
        <w:t xml:space="preserve"> Al </w:t>
      </w:r>
      <w:proofErr w:type="spellStart"/>
      <w:r w:rsidRPr="00FB2FDF">
        <w:rPr>
          <w:rFonts w:asciiTheme="majorHAnsi" w:eastAsiaTheme="minorHAnsi" w:hAnsiTheme="majorHAnsi" w:cstheme="majorHAnsi"/>
          <w:color w:val="000000" w:themeColor="text1"/>
          <w:sz w:val="22"/>
          <w:szCs w:val="22"/>
        </w:rPr>
        <w:t>Qasba</w:t>
      </w:r>
      <w:proofErr w:type="spellEnd"/>
      <w:r w:rsidRPr="00FB2FDF">
        <w:rPr>
          <w:rFonts w:asciiTheme="majorHAnsi" w:eastAsiaTheme="minorHAnsi" w:hAnsiTheme="majorHAnsi" w:cstheme="majorHAnsi"/>
          <w:color w:val="000000" w:themeColor="text1"/>
          <w:sz w:val="22"/>
          <w:szCs w:val="22"/>
        </w:rPr>
        <w:t xml:space="preserve">, y podrá disfrutar de unas vistas espectaculares de la ciudad desde la Gran Noria de </w:t>
      </w:r>
      <w:proofErr w:type="spellStart"/>
      <w:r w:rsidRPr="00FB2FDF">
        <w:rPr>
          <w:rFonts w:asciiTheme="majorHAnsi" w:eastAsiaTheme="minorHAnsi" w:hAnsiTheme="majorHAnsi" w:cstheme="majorHAnsi"/>
          <w:color w:val="000000" w:themeColor="text1"/>
          <w:sz w:val="22"/>
          <w:szCs w:val="22"/>
        </w:rPr>
        <w:t>Sharjah</w:t>
      </w:r>
      <w:proofErr w:type="spellEnd"/>
      <w:r w:rsidRPr="00FB2FDF">
        <w:rPr>
          <w:rFonts w:asciiTheme="majorHAnsi" w:eastAsiaTheme="minorHAnsi" w:hAnsiTheme="majorHAnsi" w:cstheme="majorHAnsi"/>
          <w:color w:val="000000" w:themeColor="text1"/>
          <w:sz w:val="22"/>
          <w:szCs w:val="22"/>
        </w:rPr>
        <w:t>. Regreso a Dubái. Se recomienda vestimenta con hombros y rodillas cubiertos.</w:t>
      </w:r>
    </w:p>
    <w:p w14:paraId="1E9E3C29" w14:textId="77777777" w:rsidR="00EE094F" w:rsidRPr="00FB2FDF" w:rsidRDefault="00EE094F" w:rsidP="00EE094F">
      <w:pPr>
        <w:pStyle w:val="textoiberia"/>
        <w:spacing w:after="160" w:line="36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b/>
          <w:color w:val="000000" w:themeColor="text1"/>
          <w:sz w:val="22"/>
          <w:szCs w:val="22"/>
        </w:rPr>
        <w:t>Incluye:</w:t>
      </w:r>
      <w:r w:rsidRPr="00FB2FDF">
        <w:rPr>
          <w:rFonts w:asciiTheme="majorHAnsi" w:eastAsiaTheme="minorHAnsi" w:hAnsiTheme="majorHAnsi" w:cstheme="majorHAnsi"/>
          <w:color w:val="000000" w:themeColor="text1"/>
          <w:sz w:val="22"/>
          <w:szCs w:val="22"/>
        </w:rPr>
        <w:t xml:space="preserve"> Traslados en coche con chofer y guía de habla Hispana con salidas y regreso al hotel, entradas necesarias y almuerzo (Sin Bebidas).</w:t>
      </w:r>
    </w:p>
    <w:p w14:paraId="3776C531" w14:textId="17C73504" w:rsidR="00EE094F" w:rsidRPr="00FB2FDF" w:rsidRDefault="00EE094F" w:rsidP="00EE094F">
      <w:pPr>
        <w:rPr>
          <w:rFonts w:ascii="Arial" w:hAnsi="Arial" w:cs="Arial"/>
          <w:b/>
          <w:color w:val="000000" w:themeColor="text1"/>
        </w:rPr>
      </w:pPr>
      <w:r w:rsidRPr="00FB2FDF">
        <w:rPr>
          <w:rFonts w:ascii="Calibri Light" w:hAnsi="Calibri Light" w:cs="Calibri Light"/>
          <w:b/>
          <w:bCs/>
          <w:color w:val="000000" w:themeColor="text1"/>
          <w:lang w:val="es-ES_tradnl" w:eastAsia="ja-JP"/>
        </w:rPr>
        <w:t>Visita de día completo a la COSTA ESTE (FUJAIRAH) (7-8 Horas).</w:t>
      </w:r>
      <w:r w:rsidRPr="00FB2FDF">
        <w:rPr>
          <w:rFonts w:ascii="Arial" w:hAnsi="Arial" w:cs="Arial"/>
          <w:b/>
          <w:color w:val="000000" w:themeColor="text1"/>
        </w:rPr>
        <w:t xml:space="preserve"> </w:t>
      </w:r>
      <w:r w:rsidRPr="00FB2FDF">
        <w:rPr>
          <w:rFonts w:asciiTheme="majorHAnsi" w:hAnsiTheme="majorHAnsi" w:cstheme="majorHAnsi"/>
          <w:color w:val="000000" w:themeColor="text1"/>
          <w:lang w:val="es-ES_tradnl" w:eastAsia="ja-JP"/>
        </w:rPr>
        <w:t xml:space="preserve">Por persona </w:t>
      </w:r>
      <w:r w:rsidRPr="00FB2FDF">
        <w:rPr>
          <w:rFonts w:asciiTheme="majorHAnsi" w:hAnsiTheme="majorHAnsi" w:cstheme="majorHAnsi"/>
          <w:b/>
          <w:color w:val="000000" w:themeColor="text1"/>
          <w:lang w:val="es-ES_tradnl" w:eastAsia="ja-JP"/>
        </w:rPr>
        <w:t>$ 1</w:t>
      </w:r>
      <w:r w:rsidR="00584F0E" w:rsidRPr="00FB2FDF">
        <w:rPr>
          <w:rFonts w:asciiTheme="majorHAnsi" w:hAnsiTheme="majorHAnsi" w:cstheme="majorHAnsi"/>
          <w:b/>
          <w:color w:val="000000" w:themeColor="text1"/>
          <w:lang w:val="es-ES_tradnl" w:eastAsia="ja-JP"/>
        </w:rPr>
        <w:t>60</w:t>
      </w:r>
    </w:p>
    <w:p w14:paraId="6277A989" w14:textId="77777777" w:rsidR="00EE094F" w:rsidRPr="00FB2FDF" w:rsidRDefault="00EE094F" w:rsidP="00EE094F">
      <w:pPr>
        <w:pStyle w:val="textoiberia"/>
        <w:spacing w:after="160" w:line="36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color w:val="000000" w:themeColor="text1"/>
          <w:sz w:val="22"/>
          <w:szCs w:val="22"/>
        </w:rPr>
        <w:t xml:space="preserve">La primera parada es al pie de las Montañas </w:t>
      </w:r>
      <w:proofErr w:type="spellStart"/>
      <w:r w:rsidRPr="00FB2FDF">
        <w:rPr>
          <w:rFonts w:asciiTheme="majorHAnsi" w:eastAsiaTheme="minorHAnsi" w:hAnsiTheme="majorHAnsi" w:cstheme="majorHAnsi"/>
          <w:color w:val="000000" w:themeColor="text1"/>
          <w:sz w:val="22"/>
          <w:szCs w:val="22"/>
        </w:rPr>
        <w:t>Hajar</w:t>
      </w:r>
      <w:proofErr w:type="spellEnd"/>
      <w:r w:rsidRPr="00FB2FDF">
        <w:rPr>
          <w:rFonts w:asciiTheme="majorHAnsi" w:eastAsiaTheme="minorHAnsi" w:hAnsiTheme="majorHAnsi" w:cstheme="majorHAnsi"/>
          <w:color w:val="000000" w:themeColor="text1"/>
          <w:sz w:val="22"/>
          <w:szCs w:val="22"/>
        </w:rPr>
        <w:t xml:space="preserve">, donde se encuentra el mercado local “Mercado del Viernes” repleto de cerámica y alfombras típicas. Más adelante veremos </w:t>
      </w:r>
      <w:proofErr w:type="spellStart"/>
      <w:r w:rsidRPr="00FB2FDF">
        <w:rPr>
          <w:rFonts w:asciiTheme="majorHAnsi" w:eastAsiaTheme="minorHAnsi" w:hAnsiTheme="majorHAnsi" w:cstheme="majorHAnsi"/>
          <w:color w:val="000000" w:themeColor="text1"/>
          <w:sz w:val="22"/>
          <w:szCs w:val="22"/>
        </w:rPr>
        <w:t>Masafi</w:t>
      </w:r>
      <w:proofErr w:type="spellEnd"/>
      <w:r w:rsidRPr="00FB2FDF">
        <w:rPr>
          <w:rFonts w:asciiTheme="majorHAnsi" w:eastAsiaTheme="minorHAnsi" w:hAnsiTheme="majorHAnsi" w:cstheme="majorHAnsi"/>
          <w:color w:val="000000" w:themeColor="text1"/>
          <w:sz w:val="22"/>
          <w:szCs w:val="22"/>
        </w:rPr>
        <w:t xml:space="preserve">, donde se encuentran las famosas fuentes naturales de agua, continuamos al punto más alto para disfrutar de una impresionante vista y uno de los </w:t>
      </w:r>
      <w:proofErr w:type="spellStart"/>
      <w:r w:rsidRPr="00FB2FDF">
        <w:rPr>
          <w:rFonts w:asciiTheme="majorHAnsi" w:eastAsiaTheme="minorHAnsi" w:hAnsiTheme="majorHAnsi" w:cstheme="majorHAnsi"/>
          <w:color w:val="000000" w:themeColor="text1"/>
          <w:sz w:val="22"/>
          <w:szCs w:val="22"/>
        </w:rPr>
        <w:t>Wadis</w:t>
      </w:r>
      <w:proofErr w:type="spellEnd"/>
      <w:r w:rsidRPr="00FB2FDF">
        <w:rPr>
          <w:rFonts w:asciiTheme="majorHAnsi" w:eastAsiaTheme="minorHAnsi" w:hAnsiTheme="majorHAnsi" w:cstheme="majorHAnsi"/>
          <w:color w:val="000000" w:themeColor="text1"/>
          <w:sz w:val="22"/>
          <w:szCs w:val="22"/>
        </w:rPr>
        <w:t xml:space="preserve"> (cauce seco de río) más grandes. Posteriormente llegaremos al intacto litoral donde haremos una pausa para disfrutar de un refrescante baño en el Océano Índico, seguido por un almuerzo en un hotel a pie de la playa. Después pasaremos a través de los pueblos de pescadores de </w:t>
      </w:r>
      <w:proofErr w:type="spellStart"/>
      <w:r w:rsidRPr="00FB2FDF">
        <w:rPr>
          <w:rFonts w:asciiTheme="majorHAnsi" w:eastAsiaTheme="minorHAnsi" w:hAnsiTheme="majorHAnsi" w:cstheme="majorHAnsi"/>
          <w:color w:val="000000" w:themeColor="text1"/>
          <w:sz w:val="22"/>
          <w:szCs w:val="22"/>
        </w:rPr>
        <w:t>Khorfakhan</w:t>
      </w:r>
      <w:proofErr w:type="spellEnd"/>
      <w:r w:rsidRPr="00FB2FDF">
        <w:rPr>
          <w:rFonts w:asciiTheme="majorHAnsi" w:eastAsiaTheme="minorHAnsi" w:hAnsiTheme="majorHAnsi" w:cstheme="majorHAnsi"/>
          <w:color w:val="000000" w:themeColor="text1"/>
          <w:sz w:val="22"/>
          <w:szCs w:val="22"/>
        </w:rPr>
        <w:t xml:space="preserve"> y </w:t>
      </w:r>
      <w:proofErr w:type="spellStart"/>
      <w:r w:rsidRPr="00FB2FDF">
        <w:rPr>
          <w:rFonts w:asciiTheme="majorHAnsi" w:eastAsiaTheme="minorHAnsi" w:hAnsiTheme="majorHAnsi" w:cstheme="majorHAnsi"/>
          <w:color w:val="000000" w:themeColor="text1"/>
          <w:sz w:val="22"/>
          <w:szCs w:val="22"/>
        </w:rPr>
        <w:t>Fujairah</w:t>
      </w:r>
      <w:proofErr w:type="spellEnd"/>
      <w:r w:rsidRPr="00FB2FDF">
        <w:rPr>
          <w:rFonts w:asciiTheme="majorHAnsi" w:eastAsiaTheme="minorHAnsi" w:hAnsiTheme="majorHAnsi" w:cstheme="majorHAnsi"/>
          <w:color w:val="000000" w:themeColor="text1"/>
          <w:sz w:val="22"/>
          <w:szCs w:val="22"/>
        </w:rPr>
        <w:t xml:space="preserve">, veremos la Mezquita </w:t>
      </w:r>
      <w:proofErr w:type="spellStart"/>
      <w:r w:rsidRPr="00FB2FDF">
        <w:rPr>
          <w:rFonts w:asciiTheme="majorHAnsi" w:eastAsiaTheme="minorHAnsi" w:hAnsiTheme="majorHAnsi" w:cstheme="majorHAnsi"/>
          <w:color w:val="000000" w:themeColor="text1"/>
          <w:sz w:val="22"/>
          <w:szCs w:val="22"/>
        </w:rPr>
        <w:t>Bidaya</w:t>
      </w:r>
      <w:proofErr w:type="spellEnd"/>
      <w:r w:rsidRPr="00FB2FDF">
        <w:rPr>
          <w:rFonts w:asciiTheme="majorHAnsi" w:eastAsiaTheme="minorHAnsi" w:hAnsiTheme="majorHAnsi" w:cstheme="majorHAnsi"/>
          <w:color w:val="000000" w:themeColor="text1"/>
          <w:sz w:val="22"/>
          <w:szCs w:val="22"/>
        </w:rPr>
        <w:t xml:space="preserve">, la más antigua de los Emiratos, pasando por las ruinas de los asentamientos de los habitantes de las montañas, y finalice esta visita con paradas en el Fuerte de </w:t>
      </w:r>
      <w:proofErr w:type="spellStart"/>
      <w:r w:rsidRPr="00FB2FDF">
        <w:rPr>
          <w:rFonts w:asciiTheme="majorHAnsi" w:eastAsiaTheme="minorHAnsi" w:hAnsiTheme="majorHAnsi" w:cstheme="majorHAnsi"/>
          <w:color w:val="000000" w:themeColor="text1"/>
          <w:sz w:val="22"/>
          <w:szCs w:val="22"/>
        </w:rPr>
        <w:t>Fujairah</w:t>
      </w:r>
      <w:proofErr w:type="spellEnd"/>
      <w:r w:rsidRPr="00FB2FDF">
        <w:rPr>
          <w:rFonts w:asciiTheme="majorHAnsi" w:eastAsiaTheme="minorHAnsi" w:hAnsiTheme="majorHAnsi" w:cstheme="majorHAnsi"/>
          <w:color w:val="000000" w:themeColor="text1"/>
          <w:sz w:val="22"/>
          <w:szCs w:val="22"/>
        </w:rPr>
        <w:t xml:space="preserve"> de 300 años de </w:t>
      </w:r>
      <w:proofErr w:type="gramStart"/>
      <w:r w:rsidRPr="00FB2FDF">
        <w:rPr>
          <w:rFonts w:asciiTheme="majorHAnsi" w:eastAsiaTheme="minorHAnsi" w:hAnsiTheme="majorHAnsi" w:cstheme="majorHAnsi"/>
          <w:color w:val="000000" w:themeColor="text1"/>
          <w:sz w:val="22"/>
          <w:szCs w:val="22"/>
        </w:rPr>
        <w:t>antigüedad</w:t>
      </w:r>
      <w:proofErr w:type="gramEnd"/>
      <w:r w:rsidRPr="00FB2FDF">
        <w:rPr>
          <w:rFonts w:asciiTheme="majorHAnsi" w:eastAsiaTheme="minorHAnsi" w:hAnsiTheme="majorHAnsi" w:cstheme="majorHAnsi"/>
          <w:color w:val="000000" w:themeColor="text1"/>
          <w:sz w:val="22"/>
          <w:szCs w:val="22"/>
        </w:rPr>
        <w:t xml:space="preserve"> así como en la Fortaleza del Oasis de </w:t>
      </w:r>
      <w:proofErr w:type="spellStart"/>
      <w:r w:rsidRPr="00FB2FDF">
        <w:rPr>
          <w:rFonts w:asciiTheme="majorHAnsi" w:eastAsiaTheme="minorHAnsi" w:hAnsiTheme="majorHAnsi" w:cstheme="majorHAnsi"/>
          <w:color w:val="000000" w:themeColor="text1"/>
          <w:sz w:val="22"/>
          <w:szCs w:val="22"/>
        </w:rPr>
        <w:t>Bithnah</w:t>
      </w:r>
      <w:proofErr w:type="spellEnd"/>
      <w:r w:rsidRPr="00FB2FDF">
        <w:rPr>
          <w:rFonts w:asciiTheme="majorHAnsi" w:eastAsiaTheme="minorHAnsi" w:hAnsiTheme="majorHAnsi" w:cstheme="majorHAnsi"/>
          <w:color w:val="000000" w:themeColor="text1"/>
          <w:sz w:val="22"/>
          <w:szCs w:val="22"/>
        </w:rPr>
        <w:t>. Regreso a Dubái. Se recomienda vestimenta informal y cómoda y llevar bañador.</w:t>
      </w:r>
    </w:p>
    <w:p w14:paraId="23AFEA94" w14:textId="77777777" w:rsidR="00EE094F" w:rsidRPr="00FB2FDF" w:rsidRDefault="00EE094F" w:rsidP="00EE094F">
      <w:pPr>
        <w:pStyle w:val="textoiberia"/>
        <w:spacing w:after="160" w:line="36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b/>
          <w:color w:val="000000" w:themeColor="text1"/>
          <w:sz w:val="22"/>
          <w:szCs w:val="22"/>
        </w:rPr>
        <w:t>Incluye:</w:t>
      </w:r>
      <w:r w:rsidRPr="00FB2FDF">
        <w:rPr>
          <w:rFonts w:asciiTheme="majorHAnsi" w:eastAsiaTheme="minorHAnsi" w:hAnsiTheme="majorHAnsi" w:cstheme="majorHAnsi"/>
          <w:color w:val="000000" w:themeColor="text1"/>
          <w:sz w:val="22"/>
          <w:szCs w:val="22"/>
        </w:rPr>
        <w:t xml:space="preserve"> Traslados en coche con chofer y guía de habla Hispana con salidas y regreso al hotel, </w:t>
      </w:r>
      <w:r w:rsidRPr="00FB2FDF">
        <w:rPr>
          <w:rFonts w:asciiTheme="majorHAnsi" w:eastAsiaTheme="minorHAnsi" w:hAnsiTheme="majorHAnsi" w:cstheme="majorHAnsi"/>
          <w:color w:val="000000" w:themeColor="text1"/>
          <w:sz w:val="22"/>
          <w:szCs w:val="22"/>
        </w:rPr>
        <w:lastRenderedPageBreak/>
        <w:t>entradas necesarias y almuerzo (Sin Bebidas).</w:t>
      </w:r>
    </w:p>
    <w:p w14:paraId="2EC6E245" w14:textId="485AA1E2" w:rsidR="00EE094F" w:rsidRPr="00FB2FDF" w:rsidRDefault="00EE094F" w:rsidP="00EE094F">
      <w:pPr>
        <w:rPr>
          <w:rFonts w:ascii="Arial" w:hAnsi="Arial" w:cs="Arial"/>
          <w:b/>
          <w:color w:val="000000" w:themeColor="text1"/>
        </w:rPr>
      </w:pPr>
      <w:r w:rsidRPr="00FB2FDF">
        <w:rPr>
          <w:rFonts w:ascii="Calibri Light" w:hAnsi="Calibri Light" w:cs="Calibri Light"/>
          <w:b/>
          <w:bCs/>
          <w:color w:val="000000" w:themeColor="text1"/>
          <w:lang w:val="es-ES_tradnl" w:eastAsia="ja-JP"/>
        </w:rPr>
        <w:t>Visita de día completo al parque Ferrari.</w:t>
      </w:r>
      <w:r w:rsidRPr="00FB2FDF">
        <w:rPr>
          <w:rFonts w:ascii="Arial" w:hAnsi="Arial" w:cs="Arial"/>
          <w:b/>
          <w:color w:val="000000" w:themeColor="text1"/>
        </w:rPr>
        <w:t xml:space="preserve"> </w:t>
      </w:r>
      <w:r w:rsidRPr="00FB2FDF">
        <w:rPr>
          <w:rFonts w:asciiTheme="majorHAnsi" w:hAnsiTheme="majorHAnsi" w:cstheme="majorHAnsi"/>
          <w:color w:val="000000" w:themeColor="text1"/>
          <w:lang w:val="es-ES_tradnl" w:eastAsia="ja-JP"/>
        </w:rPr>
        <w:t xml:space="preserve">Por persona </w:t>
      </w:r>
      <w:r w:rsidRPr="00FB2FDF">
        <w:rPr>
          <w:rFonts w:asciiTheme="majorHAnsi" w:hAnsiTheme="majorHAnsi" w:cstheme="majorHAnsi"/>
          <w:b/>
          <w:color w:val="000000" w:themeColor="text1"/>
          <w:lang w:val="es-ES_tradnl" w:eastAsia="ja-JP"/>
        </w:rPr>
        <w:t xml:space="preserve">$ </w:t>
      </w:r>
      <w:r w:rsidR="0062003F" w:rsidRPr="00FB2FDF">
        <w:rPr>
          <w:rFonts w:asciiTheme="majorHAnsi" w:hAnsiTheme="majorHAnsi" w:cstheme="majorHAnsi"/>
          <w:b/>
          <w:color w:val="000000" w:themeColor="text1"/>
          <w:lang w:val="es-ES_tradnl" w:eastAsia="ja-JP"/>
        </w:rPr>
        <w:t>3</w:t>
      </w:r>
      <w:r w:rsidRPr="00FB2FDF">
        <w:rPr>
          <w:rFonts w:asciiTheme="majorHAnsi" w:hAnsiTheme="majorHAnsi" w:cstheme="majorHAnsi"/>
          <w:b/>
          <w:color w:val="000000" w:themeColor="text1"/>
          <w:lang w:val="es-ES_tradnl" w:eastAsia="ja-JP"/>
        </w:rPr>
        <w:t>2</w:t>
      </w:r>
      <w:r w:rsidR="0062003F" w:rsidRPr="00FB2FDF">
        <w:rPr>
          <w:rFonts w:asciiTheme="majorHAnsi" w:hAnsiTheme="majorHAnsi" w:cstheme="majorHAnsi"/>
          <w:b/>
          <w:color w:val="000000" w:themeColor="text1"/>
          <w:lang w:val="es-ES_tradnl" w:eastAsia="ja-JP"/>
        </w:rPr>
        <w:t>5</w:t>
      </w:r>
    </w:p>
    <w:p w14:paraId="1EE334E1" w14:textId="77777777" w:rsidR="00EE094F" w:rsidRPr="00FB2FDF" w:rsidRDefault="00EE094F" w:rsidP="00EE094F">
      <w:pPr>
        <w:pStyle w:val="textoiberia"/>
        <w:spacing w:after="160" w:line="36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color w:val="000000" w:themeColor="text1"/>
          <w:sz w:val="22"/>
          <w:szCs w:val="22"/>
        </w:rPr>
        <w:t xml:space="preserve">Traslado desde Dubái a Abu </w:t>
      </w:r>
      <w:proofErr w:type="spellStart"/>
      <w:r w:rsidRPr="00FB2FDF">
        <w:rPr>
          <w:rFonts w:asciiTheme="majorHAnsi" w:eastAsiaTheme="minorHAnsi" w:hAnsiTheme="majorHAnsi" w:cstheme="majorHAnsi"/>
          <w:color w:val="000000" w:themeColor="text1"/>
          <w:sz w:val="22"/>
          <w:szCs w:val="22"/>
        </w:rPr>
        <w:t>Dhabi</w:t>
      </w:r>
      <w:proofErr w:type="spellEnd"/>
      <w:r w:rsidRPr="00FB2FDF">
        <w:rPr>
          <w:rFonts w:asciiTheme="majorHAnsi" w:eastAsiaTheme="minorHAnsi" w:hAnsiTheme="majorHAnsi" w:cstheme="majorHAnsi"/>
          <w:color w:val="000000" w:themeColor="text1"/>
          <w:sz w:val="22"/>
          <w:szCs w:val="22"/>
        </w:rPr>
        <w:t xml:space="preserve">, capital de los Emiratos Árabes Unidos. Llegada al parque </w:t>
      </w:r>
      <w:proofErr w:type="spellStart"/>
      <w:r w:rsidRPr="00FB2FDF">
        <w:rPr>
          <w:rFonts w:asciiTheme="majorHAnsi" w:eastAsiaTheme="minorHAnsi" w:hAnsiTheme="majorHAnsi" w:cstheme="majorHAnsi"/>
          <w:color w:val="000000" w:themeColor="text1"/>
          <w:sz w:val="22"/>
          <w:szCs w:val="22"/>
        </w:rPr>
        <w:t>ferrari</w:t>
      </w:r>
      <w:proofErr w:type="spellEnd"/>
      <w:r w:rsidRPr="00FB2FDF">
        <w:rPr>
          <w:rFonts w:asciiTheme="majorHAnsi" w:eastAsiaTheme="minorHAnsi" w:hAnsiTheme="majorHAnsi" w:cstheme="majorHAnsi"/>
          <w:color w:val="000000" w:themeColor="text1"/>
          <w:sz w:val="22"/>
          <w:szCs w:val="22"/>
        </w:rPr>
        <w:t xml:space="preserve"> y tiempo libre para disfrutar de las atracciones y espectáculos de su interior, donde se encuentra la montaña rusa más rápida del mundo. A la hora acordada, traslado de regreso a </w:t>
      </w:r>
      <w:proofErr w:type="spellStart"/>
      <w:r w:rsidRPr="00FB2FDF">
        <w:rPr>
          <w:rFonts w:asciiTheme="majorHAnsi" w:eastAsiaTheme="minorHAnsi" w:hAnsiTheme="majorHAnsi" w:cstheme="majorHAnsi"/>
          <w:color w:val="000000" w:themeColor="text1"/>
          <w:sz w:val="22"/>
          <w:szCs w:val="22"/>
        </w:rPr>
        <w:t>Dubai</w:t>
      </w:r>
      <w:proofErr w:type="spellEnd"/>
      <w:r w:rsidRPr="00FB2FDF">
        <w:rPr>
          <w:rFonts w:asciiTheme="majorHAnsi" w:eastAsiaTheme="minorHAnsi" w:hAnsiTheme="majorHAnsi" w:cstheme="majorHAnsi"/>
          <w:color w:val="000000" w:themeColor="text1"/>
          <w:sz w:val="22"/>
          <w:szCs w:val="22"/>
        </w:rPr>
        <w:t>. Se recomienda vestimenta informal y cómoda</w:t>
      </w:r>
    </w:p>
    <w:p w14:paraId="0D705DFA" w14:textId="77777777" w:rsidR="00EE094F" w:rsidRPr="00FB2FDF" w:rsidRDefault="00EE094F" w:rsidP="00EE094F">
      <w:pPr>
        <w:pStyle w:val="textoiberia"/>
        <w:spacing w:after="160" w:line="36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b/>
          <w:color w:val="000000" w:themeColor="text1"/>
          <w:sz w:val="22"/>
          <w:szCs w:val="22"/>
        </w:rPr>
        <w:t>Incluye:</w:t>
      </w:r>
      <w:r w:rsidRPr="00FB2FDF">
        <w:rPr>
          <w:rFonts w:asciiTheme="majorHAnsi" w:eastAsiaTheme="minorHAnsi" w:hAnsiTheme="majorHAnsi" w:cstheme="majorHAnsi"/>
          <w:color w:val="000000" w:themeColor="text1"/>
          <w:sz w:val="22"/>
          <w:szCs w:val="22"/>
        </w:rPr>
        <w:t xml:space="preserve"> Traslados en coche con chofer de habla inglesa con salidas y regreso al hotel y entradas al parque Ferrari tipo Bronce. (No incluye almuerzo).</w:t>
      </w:r>
    </w:p>
    <w:p w14:paraId="2AD2092D" w14:textId="77777777" w:rsidR="00EE094F" w:rsidRPr="00FB2FDF" w:rsidRDefault="00EE094F" w:rsidP="00EE094F">
      <w:pPr>
        <w:rPr>
          <w:rFonts w:ascii="Arial" w:hAnsi="Arial" w:cs="Arial"/>
          <w:b/>
          <w:color w:val="000000" w:themeColor="text1"/>
        </w:rPr>
      </w:pPr>
      <w:r w:rsidRPr="00FB2FDF">
        <w:rPr>
          <w:rFonts w:ascii="Calibri Light" w:hAnsi="Calibri Light" w:cs="Calibri Light"/>
          <w:b/>
          <w:bCs/>
          <w:color w:val="000000" w:themeColor="text1"/>
          <w:lang w:val="es-ES_tradnl" w:eastAsia="ja-JP"/>
        </w:rPr>
        <w:t xml:space="preserve">Visita de día completo al parque </w:t>
      </w:r>
      <w:proofErr w:type="spellStart"/>
      <w:r w:rsidRPr="00FB2FDF">
        <w:rPr>
          <w:rFonts w:ascii="Calibri Light" w:hAnsi="Calibri Light" w:cs="Calibri Light"/>
          <w:b/>
          <w:bCs/>
          <w:color w:val="000000" w:themeColor="text1"/>
          <w:lang w:val="es-ES_tradnl" w:eastAsia="ja-JP"/>
        </w:rPr>
        <w:t>Yas</w:t>
      </w:r>
      <w:proofErr w:type="spellEnd"/>
      <w:r w:rsidRPr="00FB2FDF">
        <w:rPr>
          <w:rFonts w:ascii="Calibri Light" w:hAnsi="Calibri Light" w:cs="Calibri Light"/>
          <w:b/>
          <w:bCs/>
          <w:color w:val="000000" w:themeColor="text1"/>
          <w:lang w:val="es-ES_tradnl" w:eastAsia="ja-JP"/>
        </w:rPr>
        <w:t xml:space="preserve"> </w:t>
      </w:r>
      <w:proofErr w:type="spellStart"/>
      <w:r w:rsidRPr="00FB2FDF">
        <w:rPr>
          <w:rFonts w:ascii="Calibri Light" w:hAnsi="Calibri Light" w:cs="Calibri Light"/>
          <w:b/>
          <w:bCs/>
          <w:color w:val="000000" w:themeColor="text1"/>
          <w:lang w:val="es-ES_tradnl" w:eastAsia="ja-JP"/>
        </w:rPr>
        <w:t>Aquaventure</w:t>
      </w:r>
      <w:proofErr w:type="spellEnd"/>
      <w:r w:rsidRPr="00FB2FDF">
        <w:rPr>
          <w:rFonts w:ascii="Calibri Light" w:hAnsi="Calibri Light" w:cs="Calibri Light"/>
          <w:b/>
          <w:bCs/>
          <w:color w:val="000000" w:themeColor="text1"/>
          <w:lang w:val="es-ES_tradnl" w:eastAsia="ja-JP"/>
        </w:rPr>
        <w:t>.</w:t>
      </w:r>
      <w:r w:rsidRPr="00FB2FDF">
        <w:rPr>
          <w:rFonts w:ascii="Arial" w:hAnsi="Arial" w:cs="Arial"/>
          <w:b/>
          <w:color w:val="000000" w:themeColor="text1"/>
        </w:rPr>
        <w:t xml:space="preserve"> </w:t>
      </w:r>
      <w:r w:rsidRPr="00FB2FDF">
        <w:rPr>
          <w:rFonts w:asciiTheme="majorHAnsi" w:hAnsiTheme="majorHAnsi" w:cstheme="majorHAnsi"/>
          <w:color w:val="000000" w:themeColor="text1"/>
          <w:lang w:val="es-ES_tradnl" w:eastAsia="ja-JP"/>
        </w:rPr>
        <w:t xml:space="preserve">Por persona </w:t>
      </w:r>
      <w:r w:rsidRPr="00FB2FDF">
        <w:rPr>
          <w:rFonts w:asciiTheme="majorHAnsi" w:hAnsiTheme="majorHAnsi" w:cstheme="majorHAnsi"/>
          <w:b/>
          <w:color w:val="000000" w:themeColor="text1"/>
          <w:lang w:val="es-ES_tradnl" w:eastAsia="ja-JP"/>
        </w:rPr>
        <w:t>$ 365</w:t>
      </w:r>
    </w:p>
    <w:p w14:paraId="56B6D684" w14:textId="77777777" w:rsidR="00EE094F" w:rsidRPr="00FB2FDF" w:rsidRDefault="00EE094F" w:rsidP="00EE094F">
      <w:pPr>
        <w:pStyle w:val="textoiberia"/>
        <w:spacing w:after="160" w:line="36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color w:val="000000" w:themeColor="text1"/>
          <w:sz w:val="22"/>
          <w:szCs w:val="22"/>
        </w:rPr>
        <w:t xml:space="preserve">Traslado al parque acuático </w:t>
      </w:r>
      <w:proofErr w:type="spellStart"/>
      <w:r w:rsidRPr="00FB2FDF">
        <w:rPr>
          <w:rFonts w:asciiTheme="majorHAnsi" w:eastAsiaTheme="minorHAnsi" w:hAnsiTheme="majorHAnsi" w:cstheme="majorHAnsi"/>
          <w:color w:val="000000" w:themeColor="text1"/>
          <w:sz w:val="22"/>
          <w:szCs w:val="22"/>
        </w:rPr>
        <w:t>Aquaventure</w:t>
      </w:r>
      <w:proofErr w:type="spellEnd"/>
      <w:r w:rsidRPr="00FB2FDF">
        <w:rPr>
          <w:rFonts w:asciiTheme="majorHAnsi" w:eastAsiaTheme="minorHAnsi" w:hAnsiTheme="majorHAnsi" w:cstheme="majorHAnsi"/>
          <w:color w:val="000000" w:themeColor="text1"/>
          <w:sz w:val="22"/>
          <w:szCs w:val="22"/>
        </w:rPr>
        <w:t>, un parque para todas las edades lleno de diversión para disfrutar en las distintas atracciones acuáticas con una gran variedad de restaurantes. A la hora acordada, traslado de regreso a su hotel. Se recomienda vestimenta informal y cómoda</w:t>
      </w:r>
    </w:p>
    <w:p w14:paraId="3F50779F" w14:textId="77777777" w:rsidR="00EE094F" w:rsidRPr="00FB2FDF" w:rsidRDefault="00EE094F" w:rsidP="00EE094F">
      <w:pPr>
        <w:pStyle w:val="textoiberia"/>
        <w:spacing w:after="160" w:line="36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b/>
          <w:color w:val="000000" w:themeColor="text1"/>
          <w:sz w:val="22"/>
          <w:szCs w:val="22"/>
        </w:rPr>
        <w:t>Incluye:</w:t>
      </w:r>
      <w:r w:rsidRPr="00FB2FDF">
        <w:rPr>
          <w:rFonts w:asciiTheme="majorHAnsi" w:eastAsiaTheme="minorHAnsi" w:hAnsiTheme="majorHAnsi" w:cstheme="majorHAnsi"/>
          <w:color w:val="000000" w:themeColor="text1"/>
          <w:sz w:val="22"/>
          <w:szCs w:val="22"/>
        </w:rPr>
        <w:t xml:space="preserve"> Traslados en coche con chofer de habla inglesa con salidas y regreso al hotel y entradas al parque </w:t>
      </w:r>
      <w:proofErr w:type="spellStart"/>
      <w:r w:rsidRPr="00FB2FDF">
        <w:rPr>
          <w:rFonts w:asciiTheme="majorHAnsi" w:eastAsiaTheme="minorHAnsi" w:hAnsiTheme="majorHAnsi" w:cstheme="majorHAnsi"/>
          <w:color w:val="000000" w:themeColor="text1"/>
          <w:sz w:val="22"/>
          <w:szCs w:val="22"/>
        </w:rPr>
        <w:t>Yas</w:t>
      </w:r>
      <w:proofErr w:type="spellEnd"/>
      <w:r w:rsidRPr="00FB2FDF">
        <w:rPr>
          <w:rFonts w:asciiTheme="majorHAnsi" w:eastAsiaTheme="minorHAnsi" w:hAnsiTheme="majorHAnsi" w:cstheme="majorHAnsi"/>
          <w:color w:val="000000" w:themeColor="text1"/>
          <w:sz w:val="22"/>
          <w:szCs w:val="22"/>
        </w:rPr>
        <w:t xml:space="preserve"> </w:t>
      </w:r>
      <w:proofErr w:type="spellStart"/>
      <w:r w:rsidRPr="00FB2FDF">
        <w:rPr>
          <w:rFonts w:asciiTheme="majorHAnsi" w:eastAsiaTheme="minorHAnsi" w:hAnsiTheme="majorHAnsi" w:cstheme="majorHAnsi"/>
          <w:color w:val="000000" w:themeColor="text1"/>
          <w:sz w:val="22"/>
          <w:szCs w:val="22"/>
        </w:rPr>
        <w:t>Aquaventure</w:t>
      </w:r>
      <w:proofErr w:type="spellEnd"/>
      <w:r w:rsidRPr="00FB2FDF">
        <w:rPr>
          <w:rFonts w:asciiTheme="majorHAnsi" w:eastAsiaTheme="minorHAnsi" w:hAnsiTheme="majorHAnsi" w:cstheme="majorHAnsi"/>
          <w:color w:val="000000" w:themeColor="text1"/>
          <w:sz w:val="22"/>
          <w:szCs w:val="22"/>
        </w:rPr>
        <w:t xml:space="preserve"> (No incluye almuerzo).</w:t>
      </w:r>
    </w:p>
    <w:p w14:paraId="0D09D74C" w14:textId="77777777" w:rsidR="00EE094F" w:rsidRPr="00FB2FDF" w:rsidRDefault="00EE094F" w:rsidP="00EE094F">
      <w:pPr>
        <w:rPr>
          <w:rFonts w:ascii="Calibri Light" w:hAnsi="Calibri Light" w:cs="Calibri Light"/>
          <w:b/>
          <w:bCs/>
          <w:color w:val="000000" w:themeColor="text1"/>
          <w:lang w:val="es-ES_tradnl" w:eastAsia="ja-JP"/>
        </w:rPr>
      </w:pPr>
      <w:r w:rsidRPr="00FB2FDF">
        <w:rPr>
          <w:rFonts w:ascii="Calibri Light" w:hAnsi="Calibri Light" w:cs="Calibri Light"/>
          <w:b/>
          <w:bCs/>
          <w:color w:val="000000" w:themeColor="text1"/>
          <w:lang w:val="es-ES_tradnl" w:eastAsia="ja-JP"/>
        </w:rPr>
        <w:t>VARIOS:</w:t>
      </w:r>
    </w:p>
    <w:p w14:paraId="4D952B7E" w14:textId="77777777" w:rsidR="00EE094F" w:rsidRPr="00FB2FDF" w:rsidRDefault="00EE094F" w:rsidP="00EE094F">
      <w:pPr>
        <w:pStyle w:val="textoiberia"/>
        <w:spacing w:after="160" w:line="36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b/>
          <w:color w:val="000000" w:themeColor="text1"/>
          <w:sz w:val="22"/>
          <w:szCs w:val="22"/>
        </w:rPr>
        <w:t>Entrada al BURJ KHALIFA</w:t>
      </w:r>
      <w:r w:rsidRPr="00FB2FDF">
        <w:rPr>
          <w:rFonts w:asciiTheme="majorHAnsi" w:eastAsiaTheme="minorHAnsi" w:hAnsiTheme="majorHAnsi" w:cstheme="majorHAnsi"/>
          <w:color w:val="000000" w:themeColor="text1"/>
          <w:sz w:val="22"/>
          <w:szCs w:val="22"/>
        </w:rPr>
        <w:t xml:space="preserve"> Por persona $ 75</w:t>
      </w:r>
    </w:p>
    <w:p w14:paraId="6EB2530B" w14:textId="650D0C01" w:rsidR="00EE094F" w:rsidRPr="00FB2FDF" w:rsidRDefault="00EE094F" w:rsidP="00EE094F">
      <w:pPr>
        <w:pStyle w:val="textoiberia"/>
        <w:spacing w:after="160" w:line="36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b/>
          <w:color w:val="000000" w:themeColor="text1"/>
          <w:sz w:val="22"/>
          <w:szCs w:val="22"/>
        </w:rPr>
        <w:t>Suplemento VISADO para países que necesiten.</w:t>
      </w:r>
      <w:r w:rsidRPr="00FB2FDF">
        <w:rPr>
          <w:rFonts w:asciiTheme="majorHAnsi" w:eastAsiaTheme="minorHAnsi" w:hAnsiTheme="majorHAnsi" w:cstheme="majorHAnsi"/>
          <w:color w:val="000000" w:themeColor="text1"/>
          <w:sz w:val="22"/>
          <w:szCs w:val="22"/>
        </w:rPr>
        <w:t xml:space="preserve"> Por persona $ 1</w:t>
      </w:r>
      <w:r w:rsidR="00E6217F" w:rsidRPr="00FB2FDF">
        <w:rPr>
          <w:rFonts w:asciiTheme="majorHAnsi" w:eastAsiaTheme="minorHAnsi" w:hAnsiTheme="majorHAnsi" w:cstheme="majorHAnsi"/>
          <w:color w:val="000000" w:themeColor="text1"/>
          <w:sz w:val="22"/>
          <w:szCs w:val="22"/>
        </w:rPr>
        <w:t>25</w:t>
      </w:r>
    </w:p>
    <w:p w14:paraId="4A28B7C5" w14:textId="77777777" w:rsidR="00EE094F" w:rsidRPr="00FB2FDF" w:rsidRDefault="00EE094F" w:rsidP="00EE094F">
      <w:pPr>
        <w:pStyle w:val="textoiberia"/>
        <w:spacing w:after="160" w:line="360" w:lineRule="auto"/>
        <w:rPr>
          <w:rFonts w:asciiTheme="majorHAnsi" w:eastAsiaTheme="minorHAnsi" w:hAnsiTheme="majorHAnsi" w:cstheme="majorHAnsi"/>
          <w:color w:val="000000" w:themeColor="text1"/>
          <w:sz w:val="22"/>
          <w:szCs w:val="22"/>
        </w:rPr>
      </w:pPr>
      <w:r w:rsidRPr="00FB2FDF">
        <w:rPr>
          <w:rFonts w:asciiTheme="majorHAnsi" w:eastAsiaTheme="minorHAnsi" w:hAnsiTheme="majorHAnsi" w:cstheme="majorHAnsi"/>
          <w:color w:val="000000" w:themeColor="text1"/>
          <w:sz w:val="22"/>
          <w:szCs w:val="22"/>
        </w:rPr>
        <w:t>La Visa tiene 100% de gastos una vez emitida y en caso de cancelar la reserva tendrá un coste adicional de $60 por cancelación de la Visa por parte de inmigración.</w:t>
      </w:r>
    </w:p>
    <w:p w14:paraId="171ED444" w14:textId="77777777" w:rsidR="00EE094F" w:rsidRPr="00024ADE" w:rsidRDefault="00EE094F" w:rsidP="00EE094F">
      <w:pPr>
        <w:rPr>
          <w:rFonts w:asciiTheme="majorHAnsi" w:hAnsiTheme="majorHAnsi" w:cs="Calibri Light (Títulos)"/>
          <w:b/>
          <w:bCs/>
          <w:caps/>
          <w:szCs w:val="20"/>
        </w:rPr>
      </w:pPr>
    </w:p>
    <w:p w14:paraId="14C1E410" w14:textId="77777777" w:rsidR="00E138AE" w:rsidRPr="00024ADE" w:rsidRDefault="00E138AE"/>
    <w:sectPr w:rsidR="00E138AE" w:rsidRPr="00024ADE" w:rsidSect="00EE09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Sans-100">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IN-Regular">
    <w:altName w:val="Calibri"/>
    <w:panose1 w:val="020005030400000200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Títulos)">
    <w:altName w:val="Calibri Ligh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45A99"/>
    <w:multiLevelType w:val="hybridMultilevel"/>
    <w:tmpl w:val="C666DA1E"/>
    <w:lvl w:ilvl="0" w:tplc="58122222">
      <w:numFmt w:val="bullet"/>
      <w:lvlText w:val="-"/>
      <w:lvlJc w:val="left"/>
      <w:pPr>
        <w:ind w:left="720" w:hanging="360"/>
      </w:pPr>
      <w:rPr>
        <w:rFonts w:ascii="Arial Narrow" w:eastAsia="Times New Roman" w:hAnsi="Arial Narrow" w:cs="Times New Roman"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281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0C"/>
    <w:rsid w:val="00024ADE"/>
    <w:rsid w:val="0006065B"/>
    <w:rsid w:val="00103F18"/>
    <w:rsid w:val="001B4D6D"/>
    <w:rsid w:val="00305A1F"/>
    <w:rsid w:val="00345473"/>
    <w:rsid w:val="003E4985"/>
    <w:rsid w:val="004415E5"/>
    <w:rsid w:val="0045372D"/>
    <w:rsid w:val="00484D83"/>
    <w:rsid w:val="004D68C0"/>
    <w:rsid w:val="004F0FD2"/>
    <w:rsid w:val="00563297"/>
    <w:rsid w:val="00573146"/>
    <w:rsid w:val="00584F0E"/>
    <w:rsid w:val="005A132B"/>
    <w:rsid w:val="005D39A9"/>
    <w:rsid w:val="0062003F"/>
    <w:rsid w:val="00635E87"/>
    <w:rsid w:val="006D06D3"/>
    <w:rsid w:val="00802A1A"/>
    <w:rsid w:val="00813066"/>
    <w:rsid w:val="008420E0"/>
    <w:rsid w:val="00851AD4"/>
    <w:rsid w:val="0090636F"/>
    <w:rsid w:val="0092555C"/>
    <w:rsid w:val="00A5090C"/>
    <w:rsid w:val="00A60918"/>
    <w:rsid w:val="00AF2087"/>
    <w:rsid w:val="00B17CBF"/>
    <w:rsid w:val="00D06DB8"/>
    <w:rsid w:val="00E138AE"/>
    <w:rsid w:val="00E16932"/>
    <w:rsid w:val="00E41A00"/>
    <w:rsid w:val="00E6217F"/>
    <w:rsid w:val="00E652E2"/>
    <w:rsid w:val="00EA74E4"/>
    <w:rsid w:val="00EB5929"/>
    <w:rsid w:val="00EC1303"/>
    <w:rsid w:val="00EE094F"/>
    <w:rsid w:val="00FB2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0F01"/>
  <w15:chartTrackingRefBased/>
  <w15:docId w15:val="{51DB3C64-A94A-4CC9-A26E-344905A9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beria">
    <w:name w:val="texto iberia"/>
    <w:basedOn w:val="Normal"/>
    <w:uiPriority w:val="99"/>
    <w:rsid w:val="00EE094F"/>
    <w:pPr>
      <w:widowControl w:val="0"/>
      <w:autoSpaceDE w:val="0"/>
      <w:autoSpaceDN w:val="0"/>
      <w:adjustRightInd w:val="0"/>
      <w:spacing w:after="0" w:line="200" w:lineRule="atLeast"/>
      <w:jc w:val="both"/>
      <w:textAlignment w:val="center"/>
    </w:pPr>
    <w:rPr>
      <w:rFonts w:ascii="MuseoSans-100" w:eastAsiaTheme="minorEastAsia" w:hAnsi="MuseoSans-100" w:cs="MuseoSans-100"/>
      <w:color w:val="7B7B7A"/>
      <w:sz w:val="15"/>
      <w:szCs w:val="15"/>
      <w:lang w:val="es-ES_tradnl" w:eastAsia="ja-JP"/>
    </w:rPr>
  </w:style>
  <w:style w:type="paragraph" w:styleId="Prrafodelista">
    <w:name w:val="List Paragraph"/>
    <w:basedOn w:val="Normal"/>
    <w:uiPriority w:val="34"/>
    <w:qFormat/>
    <w:rsid w:val="00EE0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3C7CC9773ECAB4B93737A8A5EF31095" ma:contentTypeVersion="13" ma:contentTypeDescription="Crear nuevo documento." ma:contentTypeScope="" ma:versionID="f22ce666da08eaefa07064ebaa6a4b26">
  <xsd:schema xmlns:xsd="http://www.w3.org/2001/XMLSchema" xmlns:xs="http://www.w3.org/2001/XMLSchema" xmlns:p="http://schemas.microsoft.com/office/2006/metadata/properties" xmlns:ns2="66370dda-1988-4d4d-ad2c-8e2571f8d24c" xmlns:ns3="4382c9cf-762f-4e1c-8481-c3c936f4eac5" targetNamespace="http://schemas.microsoft.com/office/2006/metadata/properties" ma:root="true" ma:fieldsID="dd14b10505ae5339b55b5fb30b05fe22" ns2:_="" ns3:_="">
    <xsd:import namespace="66370dda-1988-4d4d-ad2c-8e2571f8d24c"/>
    <xsd:import namespace="4382c9cf-762f-4e1c-8481-c3c936f4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0dda-1988-4d4d-ad2c-8e2571f8d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b887ac9-a322-4930-af73-de39e26ea7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2c9cf-762f-4e1c-8481-c3c936f4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e5b533-9226-4f14-af3e-f80c1a0fcb43}" ma:internalName="TaxCatchAll" ma:showField="CatchAllData" ma:web="4382c9cf-762f-4e1c-8481-c3c936f4e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370dda-1988-4d4d-ad2c-8e2571f8d24c">
      <Terms xmlns="http://schemas.microsoft.com/office/infopath/2007/PartnerControls"/>
    </lcf76f155ced4ddcb4097134ff3c332f>
    <TaxCatchAll xmlns="4382c9cf-762f-4e1c-8481-c3c936f4eac5" xsi:nil="true"/>
  </documentManagement>
</p:properties>
</file>

<file path=customXml/itemProps1.xml><?xml version="1.0" encoding="utf-8"?>
<ds:datastoreItem xmlns:ds="http://schemas.openxmlformats.org/officeDocument/2006/customXml" ds:itemID="{604C22F6-6204-4F0C-BA4D-FF6956F1B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0dda-1988-4d4d-ad2c-8e2571f8d24c"/>
    <ds:schemaRef ds:uri="4382c9cf-762f-4e1c-8481-c3c936f4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79120-43E6-43CF-A80E-D09B8297A22A}">
  <ds:schemaRefs>
    <ds:schemaRef ds:uri="http://schemas.microsoft.com/sharepoint/v3/contenttype/forms"/>
  </ds:schemaRefs>
</ds:datastoreItem>
</file>

<file path=customXml/itemProps3.xml><?xml version="1.0" encoding="utf-8"?>
<ds:datastoreItem xmlns:ds="http://schemas.openxmlformats.org/officeDocument/2006/customXml" ds:itemID="{235B5848-861B-43DD-BCAC-5B8E90C8EB51}">
  <ds:schemaRefs>
    <ds:schemaRef ds:uri="http://schemas.microsoft.com/office/2006/metadata/properties"/>
    <ds:schemaRef ds:uri="http://schemas.microsoft.com/office/infopath/2007/PartnerControls"/>
    <ds:schemaRef ds:uri="66370dda-1988-4d4d-ad2c-8e2571f8d24c"/>
    <ds:schemaRef ds:uri="4382c9cf-762f-4e1c-8481-c3c936f4eac5"/>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Pages>
  <Words>1361</Words>
  <Characters>7488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Serrano</dc:creator>
  <cp:keywords/>
  <dc:description/>
  <cp:lastModifiedBy>Jorge Marquez</cp:lastModifiedBy>
  <cp:revision>28</cp:revision>
  <dcterms:created xsi:type="dcterms:W3CDTF">2022-03-02T17:47:00Z</dcterms:created>
  <dcterms:modified xsi:type="dcterms:W3CDTF">2025-02-11T16:08:00Z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0x01010083C7CC9773ECAB4B93737A8A5EF31095</vt:lpwstr>
  </property>
  <property fmtid="{D5CDD505-2E9C-101B-9397-08002B2CF9AE}" pid="3" name="Order">
    <vt:r8>4803800</vt:r8>
  </property>
  <property fmtid="{D5CDD505-2E9C-101B-9397-08002B2CF9AE}" pid="4" name="MediaServiceImageTags">
    <vt:lpwstr/>
  </property>
</Properties>
</file>